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E4" w:rsidRDefault="00B337E4" w:rsidP="00152CB8">
      <w:pPr>
        <w:jc w:val="center"/>
      </w:pPr>
      <w:r>
        <w:rPr>
          <w:bCs/>
          <w:noProof/>
          <w:kern w:val="3"/>
        </w:rPr>
        <w:drawing>
          <wp:inline distT="0" distB="0" distL="0" distR="0">
            <wp:extent cx="6120130" cy="7916288"/>
            <wp:effectExtent l="0" t="0" r="0" b="8890"/>
            <wp:docPr id="1" name="Рисунок 1" descr="C:\Users\USER\Desktop\тит лист к 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 к ко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1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7E4" w:rsidRDefault="00B337E4" w:rsidP="00152CB8">
      <w:pPr>
        <w:jc w:val="center"/>
      </w:pPr>
    </w:p>
    <w:p w:rsidR="00B337E4" w:rsidRDefault="00B337E4" w:rsidP="00152CB8">
      <w:pPr>
        <w:jc w:val="center"/>
      </w:pPr>
    </w:p>
    <w:p w:rsidR="00B337E4" w:rsidRDefault="00B337E4" w:rsidP="00152CB8">
      <w:pPr>
        <w:jc w:val="center"/>
      </w:pPr>
    </w:p>
    <w:p w:rsidR="00B337E4" w:rsidRDefault="00B337E4" w:rsidP="00152CB8">
      <w:pPr>
        <w:jc w:val="center"/>
      </w:pPr>
    </w:p>
    <w:p w:rsidR="00B337E4" w:rsidRDefault="00B337E4" w:rsidP="00152CB8">
      <w:pPr>
        <w:jc w:val="center"/>
      </w:pPr>
    </w:p>
    <w:p w:rsidR="00B337E4" w:rsidRDefault="00B337E4" w:rsidP="00152CB8">
      <w:pPr>
        <w:jc w:val="center"/>
      </w:pPr>
    </w:p>
    <w:p w:rsidR="00B337E4" w:rsidRDefault="00B337E4" w:rsidP="00152CB8">
      <w:pPr>
        <w:jc w:val="center"/>
      </w:pPr>
    </w:p>
    <w:p w:rsidR="004A349C" w:rsidRDefault="004A349C" w:rsidP="00152CB8">
      <w:pPr>
        <w:jc w:val="center"/>
      </w:pPr>
      <w:bookmarkStart w:id="0" w:name="_GoBack"/>
      <w:bookmarkEnd w:id="0"/>
      <w:r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</w:t>
      </w:r>
      <w:r w:rsidR="005F5EAE">
        <w:t xml:space="preserve">  </w:t>
      </w:r>
      <w:r w:rsidR="004A349C">
        <w:t xml:space="preserve">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3F79AF">
        <w:t xml:space="preserve">  </w:t>
      </w:r>
      <w:r w:rsidR="005F5EAE">
        <w:t xml:space="preserve">  </w:t>
      </w:r>
      <w:r w:rsidR="003F79AF">
        <w:t xml:space="preserve">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</w:t>
      </w:r>
      <w:r w:rsidR="005F5EAE">
        <w:rPr>
          <w:bCs/>
          <w:caps/>
          <w:sz w:val="24"/>
          <w:szCs w:val="24"/>
        </w:rPr>
        <w:t xml:space="preserve"> </w:t>
      </w:r>
      <w:r w:rsidR="003F79AF">
        <w:rPr>
          <w:bCs/>
          <w:caps/>
          <w:sz w:val="24"/>
          <w:szCs w:val="24"/>
        </w:rPr>
        <w:t xml:space="preserve">  1</w:t>
      </w:r>
      <w:r w:rsidR="002B4B7A">
        <w:rPr>
          <w:bCs/>
          <w:caps/>
          <w:sz w:val="24"/>
          <w:szCs w:val="24"/>
        </w:rPr>
        <w:t>3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</w:t>
      </w:r>
      <w:r w:rsidR="005F5EAE">
        <w:rPr>
          <w:bCs/>
          <w:caps/>
          <w:sz w:val="24"/>
          <w:szCs w:val="24"/>
        </w:rPr>
        <w:t xml:space="preserve">  </w:t>
      </w:r>
      <w:r w:rsidR="005211A5">
        <w:rPr>
          <w:bCs/>
          <w:caps/>
          <w:sz w:val="24"/>
          <w:szCs w:val="24"/>
        </w:rPr>
        <w:t xml:space="preserve"> </w:t>
      </w:r>
      <w:r w:rsidR="002B4B7A">
        <w:rPr>
          <w:bCs/>
          <w:caps/>
          <w:sz w:val="24"/>
          <w:szCs w:val="24"/>
        </w:rPr>
        <w:t>18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                         </w:t>
      </w:r>
      <w:r w:rsidR="005F5EAE">
        <w:rPr>
          <w:bCs/>
          <w:caps/>
        </w:rPr>
        <w:t xml:space="preserve">   </w:t>
      </w:r>
      <w:r w:rsidR="005211A5">
        <w:rPr>
          <w:bCs/>
          <w:caps/>
        </w:rPr>
        <w:t xml:space="preserve"> </w:t>
      </w:r>
      <w:r w:rsidR="002B4B7A">
        <w:rPr>
          <w:bCs/>
          <w:caps/>
        </w:rPr>
        <w:t>22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         </w:t>
      </w:r>
      <w:r w:rsidR="005F5EAE">
        <w:rPr>
          <w:bCs/>
          <w:caps/>
        </w:rPr>
        <w:t xml:space="preserve">  </w:t>
      </w:r>
      <w:r w:rsidR="002B4B7A">
        <w:rPr>
          <w:bCs/>
          <w:caps/>
        </w:rPr>
        <w:t>24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5F5EAE">
        <w:rPr>
          <w:bCs/>
        </w:rPr>
        <w:t xml:space="preserve"> </w:t>
      </w:r>
      <w:r w:rsidR="007B70F2">
        <w:rPr>
          <w:bCs/>
        </w:rPr>
        <w:t xml:space="preserve">  </w:t>
      </w:r>
      <w:r w:rsidR="002B4B7A">
        <w:rPr>
          <w:bCs/>
        </w:rPr>
        <w:t>2</w:t>
      </w:r>
      <w:r w:rsidR="00F3148C">
        <w:rPr>
          <w:bCs/>
        </w:rPr>
        <w:t>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5F5EAE">
        <w:rPr>
          <w:bCs/>
        </w:rPr>
        <w:t xml:space="preserve"> </w:t>
      </w:r>
      <w:r w:rsidR="002B4B7A">
        <w:rPr>
          <w:bCs/>
        </w:rPr>
        <w:t>3</w:t>
      </w:r>
      <w:r w:rsidR="002E7C3A">
        <w:rPr>
          <w:bCs/>
        </w:rPr>
        <w:t>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  <w:r w:rsidR="002B4B7A">
        <w:rPr>
          <w:rStyle w:val="A10"/>
          <w:b w:val="0"/>
          <w:color w:val="auto"/>
          <w:sz w:val="24"/>
          <w:szCs w:val="24"/>
        </w:rPr>
        <w:t>3</w:t>
      </w:r>
      <w:r w:rsidR="003F79AF">
        <w:rPr>
          <w:rStyle w:val="A10"/>
          <w:b w:val="0"/>
          <w:color w:val="auto"/>
          <w:sz w:val="24"/>
          <w:szCs w:val="24"/>
        </w:rPr>
        <w:t>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5F5EAE">
        <w:rPr>
          <w:bCs/>
        </w:rPr>
        <w:t xml:space="preserve">  </w:t>
      </w:r>
      <w:r w:rsidR="002B4B7A">
        <w:rPr>
          <w:bCs/>
        </w:rPr>
        <w:t>3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</w:t>
      </w:r>
      <w:r w:rsidR="005F5EAE">
        <w:t xml:space="preserve"> </w:t>
      </w:r>
      <w:r w:rsidR="005211A5">
        <w:t xml:space="preserve"> </w:t>
      </w:r>
      <w:r w:rsidR="005F5EAE">
        <w:t xml:space="preserve"> </w:t>
      </w:r>
      <w:r w:rsidR="005211A5">
        <w:t xml:space="preserve"> </w:t>
      </w:r>
      <w:r w:rsidR="002B4B7A">
        <w:t>4</w:t>
      </w:r>
      <w:r w:rsidR="00FE4AC3">
        <w:t>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 </w:t>
      </w:r>
      <w:r w:rsidR="005F5EAE">
        <w:rPr>
          <w:bCs/>
        </w:rPr>
        <w:t xml:space="preserve">  </w:t>
      </w:r>
      <w:r w:rsidR="002B4B7A">
        <w:rPr>
          <w:bCs/>
        </w:rPr>
        <w:t>4</w:t>
      </w:r>
      <w:r w:rsidR="00FE4AC3">
        <w:rPr>
          <w:bCs/>
        </w:rPr>
        <w:t>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636985">
      <w:pPr>
        <w:pStyle w:val="3"/>
        <w:ind w:firstLine="709"/>
        <w:contextualSpacing/>
        <w:jc w:val="left"/>
        <w:rPr>
          <w:i/>
          <w:sz w:val="24"/>
          <w:szCs w:val="24"/>
        </w:rPr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636985">
        <w:t>Муниципальном бюджетном дошкольном образовательном учреждении центре развития ребёнка – детском саду № 165 «</w:t>
      </w:r>
      <w:proofErr w:type="spellStart"/>
      <w:r w:rsidR="00636985">
        <w:t>Бемби</w:t>
      </w:r>
      <w:proofErr w:type="spellEnd"/>
      <w:r w:rsidR="00636985">
        <w:t xml:space="preserve">» 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C538C2">
        <w:t xml:space="preserve"> 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 xml:space="preserve">его представителя – руководителя образовательной организации </w:t>
      </w:r>
      <w:proofErr w:type="spellStart"/>
      <w:r w:rsidR="00636985">
        <w:t>Зиннатуллина</w:t>
      </w:r>
      <w:proofErr w:type="spellEnd"/>
      <w:r w:rsidR="00636985">
        <w:t xml:space="preserve"> Резеда </w:t>
      </w:r>
      <w:proofErr w:type="spellStart"/>
      <w:r w:rsidR="00636985">
        <w:t>Мнировна</w:t>
      </w:r>
      <w:proofErr w:type="spellEnd"/>
      <w:r w:rsidR="00636985">
        <w:t xml:space="preserve"> </w:t>
      </w:r>
      <w:r w:rsidRPr="009365B2">
        <w:t xml:space="preserve">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 xml:space="preserve"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</w:t>
      </w:r>
      <w:proofErr w:type="spellStart"/>
      <w:r w:rsidR="00636985">
        <w:t>Надольской</w:t>
      </w:r>
      <w:proofErr w:type="spellEnd"/>
      <w:r w:rsidR="00636985">
        <w:t xml:space="preserve"> Марины Вячеславовны. 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</w:t>
      </w:r>
      <w:r w:rsidR="00CD0C76">
        <w:rPr>
          <w:sz w:val="28"/>
          <w:szCs w:val="28"/>
        </w:rPr>
        <w:t xml:space="preserve">пяти  рабочих дней </w:t>
      </w:r>
      <w:r w:rsidR="00DD0F12" w:rsidRPr="0062259B">
        <w:rPr>
          <w:sz w:val="28"/>
          <w:szCs w:val="28"/>
        </w:rPr>
        <w:t>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течение ___</w:t>
      </w:r>
      <w:r w:rsidR="007A151F">
        <w:rPr>
          <w:sz w:val="28"/>
          <w:szCs w:val="28"/>
        </w:rPr>
        <w:t xml:space="preserve">5 </w:t>
      </w:r>
      <w:r w:rsidR="00CD0C76">
        <w:rPr>
          <w:sz w:val="28"/>
          <w:szCs w:val="28"/>
        </w:rPr>
        <w:t>(</w:t>
      </w:r>
      <w:r w:rsidR="007A151F">
        <w:rPr>
          <w:sz w:val="28"/>
          <w:szCs w:val="28"/>
        </w:rPr>
        <w:t>пяти</w:t>
      </w:r>
      <w:r w:rsidR="00CD0C76">
        <w:rPr>
          <w:sz w:val="28"/>
          <w:szCs w:val="28"/>
        </w:rPr>
        <w:t>)</w:t>
      </w:r>
      <w:r w:rsidRPr="0062259B">
        <w:rPr>
          <w:sz w:val="28"/>
          <w:szCs w:val="28"/>
        </w:rPr>
        <w:t>__</w:t>
      </w:r>
      <w:r w:rsidR="007A151F">
        <w:rPr>
          <w:sz w:val="28"/>
          <w:szCs w:val="28"/>
        </w:rPr>
        <w:t xml:space="preserve">рабочих </w:t>
      </w:r>
      <w:r w:rsidRPr="0062259B">
        <w:rPr>
          <w:sz w:val="28"/>
          <w:szCs w:val="28"/>
        </w:rPr>
        <w:t>____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>ующего</w:t>
      </w:r>
      <w:proofErr w:type="gramEnd"/>
      <w:r>
        <w:rPr>
          <w:sz w:val="28"/>
          <w:szCs w:val="28"/>
        </w:rPr>
        <w:t xml:space="preserve">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</w:t>
      </w:r>
      <w:r w:rsidR="007A151F">
        <w:rPr>
          <w:sz w:val="28"/>
          <w:szCs w:val="28"/>
        </w:rPr>
        <w:t xml:space="preserve">),  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  <w:proofErr w:type="gramEnd"/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 xml:space="preserve">т первичную профсоюзную организацию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7A151F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</w:t>
      </w:r>
      <w:r w:rsidRPr="008E6672">
        <w:lastRenderedPageBreak/>
        <w:t>не могут ухудшать положение работников по сравнению с действующим трудовым законодательством,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lastRenderedPageBreak/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</w:t>
      </w:r>
      <w:r w:rsidR="00C616A8">
        <w:rPr>
          <w:bCs/>
          <w:sz w:val="28"/>
          <w:szCs w:val="28"/>
        </w:rPr>
        <w:t>5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4"/>
      </w:r>
      <w:r w:rsidR="0071200D" w:rsidRPr="0039753A">
        <w:rPr>
          <w:iCs/>
          <w:sz w:val="28"/>
          <w:szCs w:val="28"/>
        </w:rPr>
        <w:t>.</w:t>
      </w:r>
      <w:proofErr w:type="gramEnd"/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lastRenderedPageBreak/>
        <w:t>2.2</w:t>
      </w:r>
      <w:r w:rsidR="00832D98">
        <w:rPr>
          <w:iCs/>
        </w:rPr>
        <w:t>.</w:t>
      </w:r>
      <w:r w:rsidR="00C616A8">
        <w:rPr>
          <w:iCs/>
        </w:rPr>
        <w:t>6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</w:t>
      </w:r>
      <w:r w:rsidR="00C616A8">
        <w:t>7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5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</w:t>
      </w:r>
      <w:r w:rsidR="00C616A8">
        <w:t>8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5F5EAE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 xml:space="preserve">не </w:t>
      </w:r>
      <w:proofErr w:type="gramStart"/>
      <w:r w:rsidRPr="00604E55">
        <w:rPr>
          <w:color w:val="000000"/>
          <w:sz w:val="28"/>
          <w:szCs w:val="28"/>
        </w:rPr>
        <w:t>позднее</w:t>
      </w:r>
      <w:proofErr w:type="gramEnd"/>
      <w:r w:rsidRPr="00604E55">
        <w:rPr>
          <w:color w:val="000000"/>
          <w:sz w:val="28"/>
          <w:szCs w:val="28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</w:t>
      </w:r>
      <w:r w:rsidR="00C616A8">
        <w:rPr>
          <w:sz w:val="28"/>
          <w:szCs w:val="28"/>
        </w:rPr>
        <w:t>9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</w:t>
      </w:r>
      <w:r w:rsidR="00C616A8">
        <w:rPr>
          <w:sz w:val="28"/>
          <w:szCs w:val="28"/>
        </w:rPr>
        <w:t>0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6"/>
      </w:r>
      <w:r w:rsidR="000A0A46">
        <w:rPr>
          <w:sz w:val="28"/>
          <w:szCs w:val="28"/>
        </w:rPr>
        <w:t>:</w:t>
      </w:r>
    </w:p>
    <w:p w:rsidR="00A85730" w:rsidRPr="00C538C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C538C2">
        <w:rPr>
          <w:sz w:val="28"/>
          <w:szCs w:val="28"/>
        </w:rPr>
        <w:lastRenderedPageBreak/>
        <w:t>1)</w:t>
      </w:r>
      <w:r w:rsidR="007C16BB" w:rsidRPr="00C538C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C538C2">
        <w:rPr>
          <w:sz w:val="28"/>
          <w:szCs w:val="28"/>
        </w:rPr>
        <w:t xml:space="preserve">при </w:t>
      </w:r>
      <w:r w:rsidR="00024235" w:rsidRPr="00C538C2">
        <w:rPr>
          <w:sz w:val="28"/>
          <w:szCs w:val="28"/>
        </w:rPr>
        <w:t>определении</w:t>
      </w:r>
      <w:r w:rsidR="00E96BE5" w:rsidRPr="00C538C2">
        <w:rPr>
          <w:sz w:val="28"/>
          <w:szCs w:val="28"/>
        </w:rPr>
        <w:t xml:space="preserve"> </w:t>
      </w:r>
      <w:r w:rsidR="0071276E" w:rsidRPr="00C538C2">
        <w:rPr>
          <w:sz w:val="28"/>
          <w:szCs w:val="28"/>
        </w:rPr>
        <w:t xml:space="preserve">в </w:t>
      </w:r>
      <w:r w:rsidR="007B1828" w:rsidRPr="00C538C2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C538C2">
        <w:rPr>
          <w:sz w:val="28"/>
          <w:szCs w:val="28"/>
        </w:rPr>
        <w:t xml:space="preserve">трудовых договорах </w:t>
      </w:r>
      <w:r w:rsidRPr="00C538C2">
        <w:rPr>
          <w:sz w:val="28"/>
          <w:szCs w:val="28"/>
        </w:rPr>
        <w:t>конкретны</w:t>
      </w:r>
      <w:r w:rsidR="0071276E" w:rsidRPr="00C538C2">
        <w:rPr>
          <w:sz w:val="28"/>
          <w:szCs w:val="28"/>
        </w:rPr>
        <w:t>х</w:t>
      </w:r>
      <w:r w:rsidRPr="00C538C2">
        <w:rPr>
          <w:sz w:val="28"/>
          <w:szCs w:val="28"/>
        </w:rPr>
        <w:t xml:space="preserve"> должностны</w:t>
      </w:r>
      <w:r w:rsidR="0071276E" w:rsidRPr="00C538C2">
        <w:rPr>
          <w:sz w:val="28"/>
          <w:szCs w:val="28"/>
        </w:rPr>
        <w:t>х</w:t>
      </w:r>
      <w:r w:rsidRPr="00C538C2">
        <w:rPr>
          <w:sz w:val="28"/>
          <w:szCs w:val="28"/>
        </w:rPr>
        <w:t xml:space="preserve"> обязанност</w:t>
      </w:r>
      <w:r w:rsidR="0071276E" w:rsidRPr="00C538C2">
        <w:rPr>
          <w:sz w:val="28"/>
          <w:szCs w:val="28"/>
        </w:rPr>
        <w:t>ей</w:t>
      </w:r>
      <w:r w:rsidRPr="00C538C2">
        <w:rPr>
          <w:sz w:val="28"/>
          <w:szCs w:val="28"/>
        </w:rPr>
        <w:t xml:space="preserve"> педагогических работников, связанны</w:t>
      </w:r>
      <w:r w:rsidR="0071276E" w:rsidRPr="00C538C2">
        <w:rPr>
          <w:sz w:val="28"/>
          <w:szCs w:val="28"/>
        </w:rPr>
        <w:t>х</w:t>
      </w:r>
      <w:r w:rsidRPr="00C538C2">
        <w:rPr>
          <w:sz w:val="28"/>
          <w:szCs w:val="28"/>
        </w:rPr>
        <w:t xml:space="preserve"> с составлением и заполнением ими </w:t>
      </w:r>
      <w:r w:rsidR="00A85730" w:rsidRPr="00C538C2">
        <w:rPr>
          <w:sz w:val="28"/>
          <w:szCs w:val="28"/>
        </w:rPr>
        <w:t>характеристиками</w:t>
      </w:r>
      <w:r w:rsidR="00A85730" w:rsidRPr="00C538C2">
        <w:rPr>
          <w:rStyle w:val="aff1"/>
          <w:sz w:val="28"/>
          <w:szCs w:val="28"/>
        </w:rPr>
        <w:footnoteReference w:id="17"/>
      </w:r>
      <w:r w:rsidR="00A85730" w:rsidRPr="00C538C2">
        <w:rPr>
          <w:sz w:val="28"/>
          <w:szCs w:val="28"/>
        </w:rPr>
        <w:t>;</w:t>
      </w:r>
    </w:p>
    <w:p w:rsidR="00DD0F12" w:rsidRPr="00C538C2" w:rsidRDefault="00C538C2" w:rsidP="008658C1">
      <w:pPr>
        <w:pStyle w:val="3"/>
        <w:ind w:firstLine="709"/>
        <w:contextualSpacing/>
      </w:pPr>
      <w:r w:rsidRPr="00C538C2">
        <w:t>2</w:t>
      </w:r>
      <w:r w:rsidR="00DD0F12" w:rsidRPr="00C538C2">
        <w:t>)</w:t>
      </w:r>
      <w:r w:rsidR="007C16BB" w:rsidRPr="00C538C2">
        <w:rPr>
          <w:rFonts w:eastAsia="Arial Unicode MS"/>
          <w:color w:val="000000"/>
          <w:kern w:val="1"/>
        </w:rPr>
        <w:t> </w:t>
      </w:r>
      <w:r w:rsidR="007B1828" w:rsidRPr="00C538C2">
        <w:t xml:space="preserve">при </w:t>
      </w:r>
      <w:r w:rsidR="00DD0F12" w:rsidRPr="00C538C2">
        <w:t>вклю</w:t>
      </w:r>
      <w:r w:rsidR="007B1828" w:rsidRPr="00C538C2">
        <w:t>чении</w:t>
      </w:r>
      <w:r w:rsidR="00DD0F12" w:rsidRPr="00C538C2">
        <w:t xml:space="preserve"> в должностные обязанности педагогических работник</w:t>
      </w:r>
      <w:r w:rsidR="00F45B37" w:rsidRPr="00C538C2">
        <w:t>ов только следующи</w:t>
      </w:r>
      <w:r w:rsidR="007B1828" w:rsidRPr="00C538C2">
        <w:t>х</w:t>
      </w:r>
      <w:r w:rsidR="00F45B37" w:rsidRPr="00C538C2">
        <w:t xml:space="preserve"> обязанност</w:t>
      </w:r>
      <w:r w:rsidR="007B1828" w:rsidRPr="00C538C2">
        <w:t xml:space="preserve">ей, связанных </w:t>
      </w:r>
      <w:proofErr w:type="gramStart"/>
      <w:r w:rsidR="007B1828" w:rsidRPr="00C538C2">
        <w:t>с</w:t>
      </w:r>
      <w:proofErr w:type="gramEnd"/>
      <w:r w:rsidR="00DD0F12" w:rsidRPr="00C538C2">
        <w:t>:</w:t>
      </w:r>
    </w:p>
    <w:p w:rsidR="00DD0F12" w:rsidRPr="00C538C2" w:rsidRDefault="00DD0F12" w:rsidP="008658C1">
      <w:pPr>
        <w:pStyle w:val="3"/>
        <w:ind w:firstLine="709"/>
        <w:contextualSpacing/>
        <w:rPr>
          <w:i/>
        </w:rPr>
      </w:pPr>
      <w:r w:rsidRPr="00C538C2">
        <w:rPr>
          <w:i/>
        </w:rPr>
        <w:t>-</w:t>
      </w:r>
      <w:r w:rsidR="007C16BB" w:rsidRPr="00C538C2">
        <w:rPr>
          <w:rFonts w:eastAsia="Arial Unicode MS"/>
          <w:color w:val="000000"/>
          <w:kern w:val="1"/>
        </w:rPr>
        <w:t> </w:t>
      </w:r>
      <w:r w:rsidRPr="00C538C2">
        <w:rPr>
          <w:i/>
        </w:rPr>
        <w:t>для воспитателей:</w:t>
      </w:r>
    </w:p>
    <w:p w:rsidR="00DD0F12" w:rsidRPr="00C538C2" w:rsidRDefault="00DD0F12" w:rsidP="008658C1">
      <w:pPr>
        <w:pStyle w:val="3"/>
        <w:ind w:firstLine="709"/>
        <w:contextualSpacing/>
      </w:pPr>
      <w:r w:rsidRPr="00C538C2">
        <w:t>а)</w:t>
      </w:r>
      <w:r w:rsidR="007C16BB" w:rsidRPr="00C538C2">
        <w:rPr>
          <w:rFonts w:eastAsia="Arial Unicode MS"/>
          <w:color w:val="000000"/>
          <w:kern w:val="1"/>
        </w:rPr>
        <w:t> </w:t>
      </w:r>
      <w:r w:rsidRPr="00C538C2">
        <w:t>участие</w:t>
      </w:r>
      <w:r w:rsidR="007B1828" w:rsidRPr="00C538C2">
        <w:t>м</w:t>
      </w:r>
      <w:r w:rsidRPr="00C538C2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C538C2" w:rsidRDefault="00DD0F12" w:rsidP="008658C1">
      <w:pPr>
        <w:pStyle w:val="3"/>
        <w:ind w:firstLine="709"/>
        <w:contextualSpacing/>
      </w:pPr>
      <w:r w:rsidRPr="00C538C2">
        <w:t>б)</w:t>
      </w:r>
      <w:r w:rsidR="007C16BB" w:rsidRPr="00C538C2">
        <w:rPr>
          <w:rFonts w:eastAsia="Arial Unicode MS"/>
          <w:color w:val="000000"/>
          <w:kern w:val="1"/>
        </w:rPr>
        <w:t> </w:t>
      </w:r>
      <w:r w:rsidRPr="00C538C2">
        <w:t>ведение</w:t>
      </w:r>
      <w:r w:rsidR="007B1828" w:rsidRPr="00C538C2">
        <w:t>м</w:t>
      </w:r>
      <w:r w:rsidRPr="00C538C2">
        <w:t xml:space="preserve"> журнала педагогической диагностики (мониторинга);</w:t>
      </w:r>
    </w:p>
    <w:p w:rsidR="00DD0F12" w:rsidRPr="00C538C2" w:rsidRDefault="00DD0F12" w:rsidP="008658C1">
      <w:pPr>
        <w:pStyle w:val="3"/>
        <w:ind w:firstLine="709"/>
        <w:contextualSpacing/>
        <w:rPr>
          <w:i/>
        </w:rPr>
      </w:pPr>
      <w:r w:rsidRPr="00C538C2">
        <w:rPr>
          <w:i/>
        </w:rPr>
        <w:t>-</w:t>
      </w:r>
      <w:r w:rsidR="007C16BB" w:rsidRPr="00C538C2">
        <w:rPr>
          <w:rFonts w:eastAsia="Arial Unicode MS"/>
          <w:color w:val="000000"/>
          <w:kern w:val="1"/>
        </w:rPr>
        <w:t> </w:t>
      </w:r>
      <w:r w:rsidRPr="00C538C2">
        <w:rPr>
          <w:i/>
        </w:rPr>
        <w:t>для педагогов дополнительного образования:</w:t>
      </w:r>
    </w:p>
    <w:p w:rsidR="00DD0F12" w:rsidRPr="00C538C2" w:rsidRDefault="00DD0F12" w:rsidP="008658C1">
      <w:pPr>
        <w:pStyle w:val="3"/>
        <w:ind w:firstLine="709"/>
        <w:contextualSpacing/>
      </w:pPr>
      <w:r w:rsidRPr="00C538C2">
        <w:t>а)</w:t>
      </w:r>
      <w:r w:rsidR="007C16BB" w:rsidRPr="00C538C2">
        <w:rPr>
          <w:rFonts w:eastAsia="Arial Unicode MS"/>
          <w:color w:val="000000"/>
          <w:kern w:val="1"/>
        </w:rPr>
        <w:t> </w:t>
      </w:r>
      <w:r w:rsidRPr="00C538C2">
        <w:t>участие</w:t>
      </w:r>
      <w:r w:rsidR="007B1828" w:rsidRPr="00C538C2">
        <w:t>м</w:t>
      </w:r>
      <w:r w:rsidRPr="00C538C2">
        <w:t xml:space="preserve"> в составлении программы учебных занятий;</w:t>
      </w:r>
    </w:p>
    <w:p w:rsidR="00DD0F12" w:rsidRPr="00C538C2" w:rsidRDefault="00DD0F12" w:rsidP="008658C1">
      <w:pPr>
        <w:pStyle w:val="3"/>
        <w:ind w:firstLine="709"/>
        <w:contextualSpacing/>
      </w:pPr>
      <w:r w:rsidRPr="00C538C2">
        <w:t>б)</w:t>
      </w:r>
      <w:r w:rsidR="007C16BB" w:rsidRPr="00C538C2">
        <w:rPr>
          <w:rFonts w:eastAsia="Arial Unicode MS"/>
          <w:color w:val="000000"/>
          <w:kern w:val="1"/>
        </w:rPr>
        <w:t> </w:t>
      </w:r>
      <w:r w:rsidRPr="00C538C2">
        <w:t>составление</w:t>
      </w:r>
      <w:r w:rsidR="007B1828" w:rsidRPr="00C538C2">
        <w:t>м</w:t>
      </w:r>
      <w:r w:rsidRPr="00C538C2">
        <w:t xml:space="preserve"> планов учебных занятий;</w:t>
      </w:r>
    </w:p>
    <w:p w:rsidR="00DD0F12" w:rsidRPr="00C538C2" w:rsidRDefault="00DD0F12" w:rsidP="008658C1">
      <w:pPr>
        <w:pStyle w:val="3"/>
        <w:ind w:firstLine="709"/>
        <w:contextualSpacing/>
      </w:pPr>
      <w:r w:rsidRPr="00C538C2">
        <w:t>в)</w:t>
      </w:r>
      <w:r w:rsidR="007C16BB" w:rsidRPr="00C538C2">
        <w:rPr>
          <w:rFonts w:eastAsia="Arial Unicode MS"/>
          <w:color w:val="000000"/>
          <w:kern w:val="1"/>
        </w:rPr>
        <w:t> </w:t>
      </w:r>
      <w:r w:rsidRPr="00C538C2">
        <w:t>ведение</w:t>
      </w:r>
      <w:r w:rsidR="007B1828" w:rsidRPr="00C538C2">
        <w:t>м</w:t>
      </w:r>
      <w:r w:rsidRPr="00C538C2">
        <w:t xml:space="preserve"> журнала в электронной форме; </w:t>
      </w:r>
    </w:p>
    <w:p w:rsidR="00232288" w:rsidRDefault="00A85730" w:rsidP="008658C1">
      <w:pPr>
        <w:pStyle w:val="3"/>
        <w:ind w:firstLine="709"/>
        <w:contextualSpacing/>
      </w:pPr>
      <w:r w:rsidRPr="00C538C2">
        <w:t>образовательной организации по согласованию с выборным органом первичной профсоюзной организации</w:t>
      </w:r>
      <w:r w:rsidR="00232288" w:rsidRPr="00C538C2">
        <w:rPr>
          <w:rStyle w:val="aff1"/>
        </w:rPr>
        <w:footnoteReference w:id="18"/>
      </w:r>
      <w:r w:rsidRPr="00C538C2">
        <w:t>;</w:t>
      </w:r>
    </w:p>
    <w:p w:rsidR="00DD0F12" w:rsidRDefault="00C538C2" w:rsidP="008658C1">
      <w:pPr>
        <w:pStyle w:val="3"/>
        <w:ind w:firstLine="709"/>
        <w:contextualSpacing/>
      </w:pPr>
      <w:r>
        <w:t>3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C616A8">
        <w:t>1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F45B6F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  <w:proofErr w:type="gramEnd"/>
    </w:p>
    <w:p w:rsidR="005B2060" w:rsidRPr="00C616A8" w:rsidRDefault="005B2060" w:rsidP="008658C1">
      <w:pPr>
        <w:pStyle w:val="3"/>
        <w:ind w:firstLine="709"/>
        <w:contextualSpacing/>
      </w:pPr>
      <w:r w:rsidRPr="00C616A8">
        <w:t>Уведомление должно содержать</w:t>
      </w:r>
      <w:r w:rsidR="008D733A" w:rsidRPr="00C616A8">
        <w:t xml:space="preserve"> </w:t>
      </w:r>
      <w:r w:rsidRPr="00C616A8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 w:rsidRPr="00C616A8">
        <w:t>и численности или штата</w:t>
      </w:r>
      <w:r w:rsidRPr="00C616A8">
        <w:t>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DD0F12" w:rsidRPr="00C616A8" w:rsidRDefault="00D04018" w:rsidP="00C616A8">
      <w:pPr>
        <w:pStyle w:val="3"/>
        <w:tabs>
          <w:tab w:val="left" w:pos="1985"/>
        </w:tabs>
        <w:ind w:firstLine="709"/>
        <w:contextualSpacing/>
      </w:pPr>
      <w:r w:rsidRPr="00C616A8">
        <w:lastRenderedPageBreak/>
        <w:t xml:space="preserve">В случае сокращения численности </w:t>
      </w:r>
      <w:r w:rsidR="00671E4C" w:rsidRPr="00C616A8">
        <w:t xml:space="preserve">или </w:t>
      </w:r>
      <w:r w:rsidRPr="00C616A8">
        <w:t>штата работников,</w:t>
      </w:r>
      <w:r w:rsidR="008D733A" w:rsidRPr="00C616A8">
        <w:t xml:space="preserve"> </w:t>
      </w:r>
      <w:r w:rsidR="00DD0F12" w:rsidRPr="00C616A8">
        <w:t xml:space="preserve">массового высвобождения работников уведомление должно </w:t>
      </w:r>
      <w:r w:rsidR="00514659" w:rsidRPr="00C616A8">
        <w:t xml:space="preserve">также </w:t>
      </w:r>
      <w:r w:rsidR="00DD0F12" w:rsidRPr="00C616A8">
        <w:t>содержать социально-экономическое обоснование.</w:t>
      </w:r>
    </w:p>
    <w:p w:rsidR="00DD0F12" w:rsidRPr="00F663EE" w:rsidRDefault="00DD0F12" w:rsidP="00C616A8">
      <w:pPr>
        <w:pStyle w:val="3"/>
        <w:tabs>
          <w:tab w:val="left" w:pos="1985"/>
        </w:tabs>
        <w:ind w:firstLine="709"/>
        <w:contextualSpacing/>
        <w:rPr>
          <w:color w:val="FF0000"/>
        </w:rPr>
      </w:pPr>
      <w:r w:rsidRPr="00C616A8">
        <w:t>Массовым является увольнение _</w:t>
      </w:r>
      <w:r w:rsidR="005F5EAE">
        <w:t>1</w:t>
      </w:r>
      <w:r w:rsidR="00F12993" w:rsidRPr="00C616A8">
        <w:t>0</w:t>
      </w:r>
      <w:r w:rsidRPr="00C616A8">
        <w:t>__% от общего числа работников в течение __</w:t>
      </w:r>
      <w:r w:rsidR="00F12993" w:rsidRPr="00C616A8">
        <w:t>30</w:t>
      </w:r>
      <w:r w:rsidRPr="00C616A8">
        <w:t>_________ дней</w:t>
      </w:r>
      <w:r w:rsidRPr="00F663EE">
        <w:rPr>
          <w:color w:val="FF0000"/>
        </w:rPr>
        <w:t>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F45B6F">
        <w:t xml:space="preserve">групп </w:t>
      </w:r>
      <w:r w:rsidR="005B2060">
        <w:t xml:space="preserve"> </w:t>
      </w:r>
      <w:r w:rsidRPr="00213165">
        <w:t>обучающихся.</w:t>
      </w:r>
    </w:p>
    <w:p w:rsidR="00C616A8" w:rsidRDefault="000A0A46" w:rsidP="008658C1">
      <w:pPr>
        <w:pStyle w:val="3"/>
        <w:ind w:firstLine="709"/>
        <w:contextualSpacing/>
      </w:pPr>
      <w:r>
        <w:t>2.2.1</w:t>
      </w:r>
      <w:r w:rsidR="00C616A8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</w:p>
    <w:p w:rsidR="00C616A8" w:rsidRDefault="00C616A8" w:rsidP="008658C1">
      <w:pPr>
        <w:pStyle w:val="3"/>
        <w:ind w:firstLine="709"/>
        <w:contextualSpacing/>
      </w:pPr>
      <w:r>
        <w:t xml:space="preserve">- </w:t>
      </w:r>
      <w:proofErr w:type="spellStart"/>
      <w:r>
        <w:t>предпенсионного</w:t>
      </w:r>
      <w:proofErr w:type="spellEnd"/>
      <w:r>
        <w:t xml:space="preserve"> возраста</w:t>
      </w:r>
      <w:r w:rsidR="005F5EAE">
        <w:t xml:space="preserve"> </w:t>
      </w:r>
      <w:proofErr w:type="gramStart"/>
      <w:r>
        <w:t xml:space="preserve">( </w:t>
      </w:r>
      <w:proofErr w:type="gramEnd"/>
      <w:r>
        <w:t>за два года до пенсии);</w:t>
      </w:r>
    </w:p>
    <w:p w:rsidR="00C616A8" w:rsidRDefault="00C616A8" w:rsidP="008658C1">
      <w:pPr>
        <w:pStyle w:val="3"/>
        <w:ind w:firstLine="709"/>
        <w:contextualSpacing/>
      </w:pPr>
      <w:proofErr w:type="gramStart"/>
      <w:r>
        <w:t>-</w:t>
      </w:r>
      <w:r w:rsidR="0048179D">
        <w:t xml:space="preserve"> </w:t>
      </w:r>
      <w:r>
        <w:t>проработавшие в организации свыше 10 лет;</w:t>
      </w:r>
      <w:proofErr w:type="gramEnd"/>
    </w:p>
    <w:p w:rsidR="00C616A8" w:rsidRDefault="00C616A8" w:rsidP="008658C1">
      <w:pPr>
        <w:pStyle w:val="3"/>
        <w:ind w:firstLine="709"/>
        <w:contextualSpacing/>
      </w:pPr>
      <w:r>
        <w:t>-</w:t>
      </w:r>
      <w:r w:rsidR="0048179D">
        <w:t xml:space="preserve"> </w:t>
      </w:r>
      <w:r>
        <w:t>одинокие матери, воспитывающие ребёнка в возрасте до 16 лет;</w:t>
      </w:r>
    </w:p>
    <w:p w:rsidR="00C616A8" w:rsidRDefault="00C616A8" w:rsidP="00C616A8">
      <w:pPr>
        <w:pStyle w:val="3"/>
        <w:ind w:firstLine="709"/>
        <w:contextualSpacing/>
      </w:pPr>
      <w:r>
        <w:t>-</w:t>
      </w:r>
      <w:r w:rsidR="00F45B6F">
        <w:t xml:space="preserve"> </w:t>
      </w:r>
      <w:r>
        <w:t>одинокие отцы, воспитывающие ребёнка в возрасте до 16 лет;</w:t>
      </w:r>
    </w:p>
    <w:p w:rsidR="00C616A8" w:rsidRDefault="00C616A8" w:rsidP="00C616A8">
      <w:pPr>
        <w:pStyle w:val="3"/>
        <w:ind w:firstLine="709"/>
        <w:contextualSpacing/>
      </w:pPr>
      <w:r>
        <w:t xml:space="preserve">- родители, имеющие </w:t>
      </w:r>
      <w:proofErr w:type="spellStart"/>
      <w:r>
        <w:t>реббёнка</w:t>
      </w:r>
      <w:proofErr w:type="spellEnd"/>
      <w:r>
        <w:t>-инвалида в возрасте до 18-ти лет</w:t>
      </w:r>
      <w:proofErr w:type="gramStart"/>
      <w:r>
        <w:t xml:space="preserve"> ;</w:t>
      </w:r>
      <w:proofErr w:type="gramEnd"/>
    </w:p>
    <w:p w:rsidR="00DD0F12" w:rsidRPr="009365B2" w:rsidRDefault="000A0A46" w:rsidP="008658C1">
      <w:pPr>
        <w:pStyle w:val="3"/>
        <w:ind w:firstLine="709"/>
        <w:contextualSpacing/>
      </w:pPr>
      <w:r>
        <w:t>2.2.1</w:t>
      </w:r>
      <w:r w:rsidR="00FE2025">
        <w:t>3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FE2025">
        <w:t>4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</w:t>
      </w:r>
      <w:r w:rsidR="00FE2025">
        <w:t>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FE2025">
        <w:t>6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</w:t>
      </w:r>
      <w:r w:rsidR="00B55783" w:rsidRPr="000B0228">
        <w:lastRenderedPageBreak/>
        <w:t xml:space="preserve">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</w:t>
      </w:r>
      <w:proofErr w:type="gramEnd"/>
      <w:r w:rsidR="00B55783" w:rsidRPr="0041400F">
        <w:t>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>в течени</w:t>
      </w:r>
      <w:proofErr w:type="gramStart"/>
      <w:r w:rsidR="00A75E54">
        <w:t>и</w:t>
      </w:r>
      <w:proofErr w:type="gramEnd"/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8179D">
        <w:rPr>
          <w:sz w:val="28"/>
          <w:szCs w:val="28"/>
        </w:rPr>
        <w:t>1</w:t>
      </w:r>
      <w:r w:rsidR="00FE2025">
        <w:rPr>
          <w:sz w:val="28"/>
          <w:szCs w:val="28"/>
        </w:rPr>
        <w:t>7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19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8179D">
        <w:rPr>
          <w:sz w:val="28"/>
          <w:szCs w:val="28"/>
        </w:rPr>
        <w:t>1</w:t>
      </w:r>
      <w:r w:rsidR="00FE20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0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1"/>
      </w:r>
      <w:r w:rsidR="00B55783">
        <w:rPr>
          <w:color w:val="000000"/>
          <w:sz w:val="28"/>
          <w:szCs w:val="28"/>
        </w:rPr>
        <w:t xml:space="preserve">, </w:t>
      </w:r>
      <w:proofErr w:type="gramStart"/>
      <w:r w:rsidR="00B55783">
        <w:rPr>
          <w:color w:val="000000"/>
          <w:sz w:val="28"/>
          <w:szCs w:val="28"/>
        </w:rPr>
        <w:t>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</w:t>
      </w:r>
      <w:r w:rsidR="007349C2" w:rsidRPr="007349C2">
        <w:rPr>
          <w:color w:val="000000"/>
          <w:sz w:val="28"/>
          <w:szCs w:val="28"/>
        </w:rPr>
        <w:lastRenderedPageBreak/>
        <w:t xml:space="preserve">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 требованиями части</w:t>
      </w:r>
      <w:proofErr w:type="gramEnd"/>
      <w:r w:rsidR="00366E2F">
        <w:rPr>
          <w:color w:val="000000"/>
          <w:sz w:val="28"/>
          <w:szCs w:val="28"/>
        </w:rPr>
        <w:t xml:space="preserve">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2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3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4"/>
      </w:r>
      <w:r w:rsidR="00F22A68">
        <w:rPr>
          <w:color w:val="000000"/>
          <w:sz w:val="28"/>
          <w:szCs w:val="28"/>
        </w:rPr>
        <w:t>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CF7D1B" w:rsidRPr="004C37CD" w:rsidRDefault="00CF7D1B" w:rsidP="00CF7D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3.1.1.</w:t>
      </w:r>
      <w:r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Pr="008107A9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работы, согласованными с выборным органом первичной профсоюзной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proofErr w:type="gramEnd"/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BE2B25">
        <w:t>2</w:t>
      </w:r>
      <w:r w:rsidR="00787EAA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</w:t>
      </w:r>
      <w:r w:rsidR="00BE2B25">
        <w:rPr>
          <w:rFonts w:eastAsia="Arial CYR" w:cs="Arial CYR"/>
          <w:color w:val="000000"/>
        </w:rPr>
        <w:t>3</w:t>
      </w:r>
      <w:r>
        <w:rPr>
          <w:rFonts w:eastAsia="Arial CYR" w:cs="Arial CYR"/>
          <w:color w:val="00000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477321" w:rsidRDefault="006D0D89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BE2B25">
        <w:t>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25"/>
      </w:r>
      <w:r w:rsidR="00477321">
        <w:t>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BE2B25">
        <w:t>5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BE2B25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BE2B25">
        <w:t>7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26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="00BE2B25">
        <w:rPr>
          <w:spacing w:val="-6"/>
        </w:rPr>
        <w:t>8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 xml:space="preserve">Для </w:t>
      </w:r>
      <w:r w:rsidR="00BE2B25">
        <w:rPr>
          <w:spacing w:val="-6"/>
        </w:rPr>
        <w:t>воспитателей</w:t>
      </w:r>
      <w:r w:rsidR="00CF7D1B">
        <w:rPr>
          <w:spacing w:val="-6"/>
        </w:rPr>
        <w:t>,</w:t>
      </w:r>
      <w:r w:rsidRPr="000A558E">
        <w:rPr>
          <w:spacing w:val="-6"/>
        </w:rPr>
        <w:t xml:space="preserve">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 xml:space="preserve">возможность приема пищи обеспечивается одновременно вместе с воспитанниками 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</w:t>
      </w:r>
      <w:r w:rsidR="00BE2B25">
        <w:rPr>
          <w:spacing w:val="-6"/>
          <w:sz w:val="28"/>
          <w:szCs w:val="28"/>
        </w:rPr>
        <w:t>9.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ю__</w:t>
      </w:r>
      <w:r w:rsidR="00BE2B25">
        <w:rPr>
          <w:sz w:val="28"/>
          <w:szCs w:val="28"/>
        </w:rPr>
        <w:t>42</w:t>
      </w:r>
      <w:r w:rsidR="0031353C">
        <w:rPr>
          <w:sz w:val="28"/>
          <w:szCs w:val="28"/>
        </w:rPr>
        <w:t xml:space="preserve">____ </w:t>
      </w:r>
      <w:proofErr w:type="gramStart"/>
      <w:r w:rsidR="0031353C">
        <w:rPr>
          <w:sz w:val="28"/>
          <w:szCs w:val="28"/>
        </w:rPr>
        <w:t>календарных</w:t>
      </w:r>
      <w:proofErr w:type="gramEnd"/>
      <w:r w:rsidR="0031353C">
        <w:rPr>
          <w:sz w:val="28"/>
          <w:szCs w:val="28"/>
        </w:rPr>
        <w:t xml:space="preserve"> дня</w:t>
      </w:r>
      <w:r w:rsidR="0031353C">
        <w:rPr>
          <w:rStyle w:val="aff1"/>
          <w:sz w:val="28"/>
          <w:szCs w:val="28"/>
        </w:rPr>
        <w:footnoteReference w:id="27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</w:t>
      </w:r>
      <w:r w:rsidRPr="009365B2">
        <w:rPr>
          <w:sz w:val="28"/>
          <w:szCs w:val="28"/>
        </w:rPr>
        <w:lastRenderedPageBreak/>
        <w:t xml:space="preserve">оплачиваемый отпуск продолжительностью не менее </w:t>
      </w:r>
      <w:r w:rsidR="003A5A3C">
        <w:rPr>
          <w:sz w:val="28"/>
          <w:szCs w:val="28"/>
        </w:rPr>
        <w:t>__</w:t>
      </w:r>
      <w:r w:rsidR="00BE2B25">
        <w:rPr>
          <w:sz w:val="28"/>
          <w:szCs w:val="28"/>
        </w:rPr>
        <w:t>28</w:t>
      </w:r>
      <w:r w:rsidR="003A5A3C">
        <w:rPr>
          <w:sz w:val="28"/>
          <w:szCs w:val="28"/>
        </w:rPr>
        <w:t xml:space="preserve">___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CF7D1B" w:rsidRDefault="007C33FC" w:rsidP="008658C1">
      <w:pPr>
        <w:pStyle w:val="3"/>
        <w:ind w:firstLine="709"/>
        <w:contextualSpacing/>
      </w:pPr>
      <w:r w:rsidRPr="00CF7D1B">
        <w:t>3.</w:t>
      </w:r>
      <w:r w:rsidR="008A73CD" w:rsidRPr="00CF7D1B">
        <w:t>1.</w:t>
      </w:r>
      <w:r w:rsidR="00BE2B25" w:rsidRPr="00CF7D1B">
        <w:t>10</w:t>
      </w:r>
      <w:r w:rsidR="00A17BBE" w:rsidRPr="00CF7D1B">
        <w:t>.</w:t>
      </w:r>
      <w:r w:rsidR="0064438E" w:rsidRPr="00CF7D1B">
        <w:rPr>
          <w:rFonts w:eastAsia="Arial Unicode MS"/>
          <w:color w:val="000000"/>
          <w:kern w:val="1"/>
        </w:rPr>
        <w:t> </w:t>
      </w:r>
      <w:r w:rsidR="009F10E3" w:rsidRPr="00CF7D1B">
        <w:t xml:space="preserve">Продолжительность ежегодных дополнительных оплачиваемых отпусков, предоставляемых работникам </w:t>
      </w:r>
      <w:r w:rsidR="00736F0B" w:rsidRPr="00CF7D1B">
        <w:t xml:space="preserve">на основаниях и </w:t>
      </w:r>
      <w:r w:rsidR="009F10E3" w:rsidRPr="00CF7D1B">
        <w:t>в случая</w:t>
      </w:r>
      <w:r w:rsidR="00366E2F" w:rsidRPr="00CF7D1B">
        <w:t xml:space="preserve">х, предусмотренных </w:t>
      </w:r>
      <w:r w:rsidR="00736F0B" w:rsidRPr="00CF7D1B">
        <w:t>статьёй</w:t>
      </w:r>
      <w:r w:rsidR="009F10E3" w:rsidRPr="00CF7D1B">
        <w:t xml:space="preserve"> 116</w:t>
      </w:r>
      <w:r w:rsidR="00736F0B" w:rsidRPr="00CF7D1B">
        <w:t> </w:t>
      </w:r>
      <w:r w:rsidR="009F10E3" w:rsidRPr="00CF7D1B">
        <w:t>ТК РФ, составляет</w:t>
      </w:r>
      <w:r w:rsidRPr="00CF7D1B">
        <w:t>:</w:t>
      </w:r>
    </w:p>
    <w:p w:rsidR="007C33FC" w:rsidRPr="00CF7D1B" w:rsidRDefault="007C33FC" w:rsidP="008658C1">
      <w:pPr>
        <w:pStyle w:val="3"/>
        <w:ind w:firstLine="709"/>
        <w:contextualSpacing/>
      </w:pPr>
      <w:r w:rsidRPr="00CF7D1B">
        <w:t>-</w:t>
      </w:r>
      <w:r w:rsidR="0064438E" w:rsidRPr="00CF7D1B">
        <w:rPr>
          <w:rFonts w:eastAsia="Arial Unicode MS"/>
          <w:color w:val="000000"/>
          <w:kern w:val="1"/>
        </w:rPr>
        <w:t> </w:t>
      </w:r>
      <w:r w:rsidRPr="00CF7D1B">
        <w:t>за работу с вредными условиями труда _</w:t>
      </w:r>
      <w:r w:rsidR="00A814F3" w:rsidRPr="00CF7D1B">
        <w:t>7</w:t>
      </w:r>
      <w:r w:rsidR="00BE07BB" w:rsidRPr="00CF7D1B">
        <w:t>_</w:t>
      </w:r>
      <w:r w:rsidRPr="00CF7D1B">
        <w:t>__</w:t>
      </w:r>
      <w:r w:rsidR="00D71B02" w:rsidRPr="00CF7D1B">
        <w:t xml:space="preserve"> </w:t>
      </w:r>
      <w:r w:rsidR="0039589F" w:rsidRPr="00CF7D1B">
        <w:t xml:space="preserve">календарных </w:t>
      </w:r>
      <w:r w:rsidRPr="00CF7D1B">
        <w:t>дней;</w:t>
      </w:r>
    </w:p>
    <w:p w:rsidR="007C33FC" w:rsidRPr="00CF7D1B" w:rsidRDefault="007C33FC" w:rsidP="008658C1">
      <w:pPr>
        <w:pStyle w:val="3"/>
        <w:ind w:firstLine="709"/>
        <w:contextualSpacing/>
      </w:pPr>
      <w:r w:rsidRPr="00CF7D1B">
        <w:t>-</w:t>
      </w:r>
      <w:r w:rsidR="0064438E" w:rsidRPr="00CF7D1B">
        <w:rPr>
          <w:rFonts w:eastAsia="Arial Unicode MS"/>
          <w:color w:val="000000"/>
          <w:kern w:val="1"/>
        </w:rPr>
        <w:t> </w:t>
      </w:r>
      <w:r w:rsidRPr="00CF7D1B">
        <w:t>за ненормированный рабочий день __</w:t>
      </w:r>
      <w:r w:rsidR="00A814F3" w:rsidRPr="00CF7D1B">
        <w:t>7</w:t>
      </w:r>
      <w:r w:rsidRPr="00CF7D1B">
        <w:t>__</w:t>
      </w:r>
      <w:r w:rsidR="00D71B02" w:rsidRPr="00CF7D1B">
        <w:t xml:space="preserve"> </w:t>
      </w:r>
      <w:r w:rsidR="0039589F" w:rsidRPr="00CF7D1B">
        <w:t xml:space="preserve">календарных </w:t>
      </w:r>
      <w:r w:rsidRPr="00CF7D1B">
        <w:t>дней;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CF7D1B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CF7D1B">
        <w:rPr>
          <w:rStyle w:val="aff1"/>
          <w:sz w:val="28"/>
          <w:szCs w:val="28"/>
        </w:rPr>
        <w:footnoteReference w:id="28"/>
      </w:r>
      <w:r w:rsidR="00A17BBE" w:rsidRPr="00CF7D1B">
        <w:rPr>
          <w:sz w:val="28"/>
          <w:szCs w:val="28"/>
        </w:rPr>
        <w:t>.</w:t>
      </w:r>
    </w:p>
    <w:p w:rsidR="007949C1" w:rsidRPr="00CF7D1B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FE2025">
        <w:rPr>
          <w:sz w:val="28"/>
          <w:szCs w:val="28"/>
        </w:rPr>
        <w:t>Одному из родителей (опекуну, попечителю) для ухода за детьм</w:t>
      </w:r>
      <w:proofErr w:type="gramStart"/>
      <w:r w:rsidRPr="00FE2025">
        <w:rPr>
          <w:sz w:val="28"/>
          <w:szCs w:val="28"/>
        </w:rPr>
        <w:t>и-</w:t>
      </w:r>
      <w:proofErr w:type="gramEnd"/>
      <w:r w:rsidRPr="00FE2025">
        <w:rPr>
          <w:sz w:val="28"/>
          <w:szCs w:val="28"/>
        </w:rPr>
        <w:t xml:space="preserve"> инвалидами по его письменному заявлению </w:t>
      </w:r>
      <w:r w:rsidR="00352666" w:rsidRPr="00FE2025">
        <w:rPr>
          <w:sz w:val="28"/>
          <w:szCs w:val="28"/>
        </w:rPr>
        <w:t xml:space="preserve">могут </w:t>
      </w:r>
      <w:r w:rsidRPr="00FE2025">
        <w:rPr>
          <w:sz w:val="28"/>
          <w:szCs w:val="28"/>
        </w:rPr>
        <w:t>предоставлят</w:t>
      </w:r>
      <w:r w:rsidR="00352666" w:rsidRPr="00FE2025">
        <w:rPr>
          <w:sz w:val="28"/>
          <w:szCs w:val="28"/>
        </w:rPr>
        <w:t>ь</w:t>
      </w:r>
      <w:r w:rsidRPr="00FE2025">
        <w:rPr>
          <w:sz w:val="28"/>
          <w:szCs w:val="28"/>
        </w:rPr>
        <w:t>ся __</w:t>
      </w:r>
      <w:r w:rsidR="00CF7D1B" w:rsidRPr="00FE2025">
        <w:rPr>
          <w:sz w:val="28"/>
          <w:szCs w:val="28"/>
        </w:rPr>
        <w:t>4</w:t>
      </w:r>
      <w:r w:rsidRPr="00FE2025">
        <w:rPr>
          <w:sz w:val="28"/>
          <w:szCs w:val="28"/>
        </w:rPr>
        <w:t>___ дополнительных оплачиваемых выходных дней в месяц, которые могут быть использованы одним из указанных лиц либо разделены ими между собой по их</w:t>
      </w:r>
      <w:r w:rsidRPr="00CF7D1B">
        <w:rPr>
          <w:sz w:val="28"/>
          <w:szCs w:val="28"/>
        </w:rPr>
        <w:t xml:space="preserve"> усмотрению. Оплата каждого дополнительного выходного дня производится в размере и порядке, установленном федеральным законодательством</w:t>
      </w:r>
      <w:r w:rsidR="00514659" w:rsidRPr="00CF7D1B">
        <w:rPr>
          <w:rStyle w:val="aff1"/>
          <w:sz w:val="28"/>
          <w:szCs w:val="28"/>
        </w:rPr>
        <w:footnoteReference w:id="29"/>
      </w:r>
      <w:r w:rsidRPr="00CF7D1B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</w:t>
      </w:r>
      <w:r w:rsidRPr="009365B2">
        <w:rPr>
          <w:sz w:val="28"/>
          <w:szCs w:val="28"/>
        </w:rPr>
        <w:lastRenderedPageBreak/>
        <w:t>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>___</w:t>
      </w:r>
      <w:r w:rsidR="00A814F3">
        <w:t>7</w:t>
      </w:r>
      <w:r w:rsidRPr="00100DC0">
        <w:t xml:space="preserve">____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0"/>
      </w:r>
      <w:r w:rsidRPr="00100DC0">
        <w:rPr>
          <w:sz w:val="28"/>
          <w:szCs w:val="28"/>
        </w:rPr>
        <w:t>.</w:t>
      </w:r>
    </w:p>
    <w:p w:rsidR="00CE63D3" w:rsidRPr="00CF7D1B" w:rsidRDefault="00F56922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F7D1B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 w:rsidRPr="00CF7D1B">
        <w:rPr>
          <w:sz w:val="28"/>
          <w:szCs w:val="28"/>
        </w:rPr>
        <w:t xml:space="preserve">льного оплачиваемого отпуска за </w:t>
      </w:r>
      <w:r w:rsidR="00E71608" w:rsidRPr="00CF7D1B">
        <w:rPr>
          <w:sz w:val="28"/>
          <w:szCs w:val="28"/>
        </w:rPr>
        <w:t xml:space="preserve">ненормированный рабочий день, </w:t>
      </w:r>
      <w:r w:rsidR="00BA363F" w:rsidRPr="00CF7D1B">
        <w:rPr>
          <w:sz w:val="28"/>
          <w:szCs w:val="28"/>
        </w:rPr>
        <w:t>работу с вредными и (или) опасными условиями труда</w:t>
      </w:r>
      <w:r w:rsidR="00582157" w:rsidRPr="00CF7D1B">
        <w:rPr>
          <w:sz w:val="28"/>
          <w:szCs w:val="28"/>
        </w:rPr>
        <w:t xml:space="preserve"> </w:t>
      </w:r>
      <w:r w:rsidR="00BA363F" w:rsidRPr="00CF7D1B">
        <w:rPr>
          <w:sz w:val="28"/>
          <w:szCs w:val="28"/>
        </w:rPr>
        <w:t>определяется (</w:t>
      </w:r>
      <w:r w:rsidR="009222EB" w:rsidRPr="00CF7D1B">
        <w:rPr>
          <w:sz w:val="28"/>
          <w:szCs w:val="28"/>
        </w:rPr>
        <w:t>с учё</w:t>
      </w:r>
      <w:r w:rsidR="00BA363F" w:rsidRPr="00CF7D1B">
        <w:rPr>
          <w:sz w:val="28"/>
          <w:szCs w:val="28"/>
        </w:rPr>
        <w:t>том результатов специальной оценки условий труда</w:t>
      </w:r>
      <w:r w:rsidR="00E71608" w:rsidRPr="00CF7D1B">
        <w:rPr>
          <w:sz w:val="28"/>
          <w:szCs w:val="28"/>
        </w:rPr>
        <w:t>)</w:t>
      </w:r>
      <w:r w:rsidR="00582157" w:rsidRPr="00CF7D1B">
        <w:rPr>
          <w:sz w:val="28"/>
          <w:szCs w:val="28"/>
        </w:rPr>
        <w:t xml:space="preserve"> </w:t>
      </w:r>
      <w:r w:rsidR="00CE63D3" w:rsidRPr="00CF7D1B">
        <w:rPr>
          <w:sz w:val="28"/>
          <w:szCs w:val="28"/>
        </w:rPr>
        <w:t>определяется</w:t>
      </w:r>
      <w:r w:rsidR="00582157" w:rsidRPr="00CF7D1B">
        <w:rPr>
          <w:sz w:val="28"/>
          <w:szCs w:val="28"/>
        </w:rPr>
        <w:t xml:space="preserve"> </w:t>
      </w:r>
      <w:r w:rsidR="00F82B9B" w:rsidRPr="00CF7D1B">
        <w:rPr>
          <w:sz w:val="28"/>
          <w:szCs w:val="28"/>
        </w:rPr>
        <w:t>организацией самостоятельно</w:t>
      </w:r>
      <w:r w:rsidR="00582157" w:rsidRPr="00CF7D1B">
        <w:rPr>
          <w:sz w:val="28"/>
          <w:szCs w:val="28"/>
        </w:rPr>
        <w:t xml:space="preserve"> </w:t>
      </w:r>
      <w:r w:rsidR="00E71608" w:rsidRPr="00CF7D1B">
        <w:rPr>
          <w:sz w:val="28"/>
          <w:szCs w:val="28"/>
        </w:rPr>
        <w:t>в коллективном договоре, соглашении или локальном нормативном акте</w:t>
      </w:r>
      <w:r w:rsidR="00E71608" w:rsidRPr="00CF7D1B">
        <w:rPr>
          <w:rStyle w:val="aff1"/>
          <w:sz w:val="28"/>
          <w:szCs w:val="28"/>
        </w:rPr>
        <w:footnoteReference w:id="31"/>
      </w:r>
      <w:r w:rsidR="00E71608" w:rsidRPr="00CF7D1B">
        <w:rPr>
          <w:sz w:val="28"/>
          <w:szCs w:val="28"/>
        </w:rPr>
        <w:t>, принимаемом</w:t>
      </w:r>
      <w:r w:rsidR="00582157" w:rsidRPr="00CF7D1B">
        <w:rPr>
          <w:sz w:val="28"/>
          <w:szCs w:val="28"/>
        </w:rPr>
        <w:t xml:space="preserve"> </w:t>
      </w:r>
      <w:r w:rsidR="00F82B9B" w:rsidRPr="00CF7D1B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CF7D1B">
        <w:rPr>
          <w:sz w:val="28"/>
          <w:szCs w:val="28"/>
        </w:rPr>
        <w:t xml:space="preserve"> в</w:t>
      </w:r>
      <w:r w:rsidR="00F82B9B" w:rsidRPr="00CF7D1B">
        <w:rPr>
          <w:sz w:val="28"/>
          <w:szCs w:val="28"/>
        </w:rPr>
        <w:t xml:space="preserve"> порядке и продолжительностью не менее количества календарных дней, установленных</w:t>
      </w:r>
      <w:r w:rsidR="00582157" w:rsidRPr="00CF7D1B">
        <w:rPr>
          <w:sz w:val="28"/>
          <w:szCs w:val="28"/>
        </w:rPr>
        <w:t xml:space="preserve"> </w:t>
      </w:r>
      <w:r w:rsidR="00F67DCC" w:rsidRPr="00CF7D1B">
        <w:rPr>
          <w:sz w:val="28"/>
          <w:szCs w:val="28"/>
        </w:rPr>
        <w:t>с</w:t>
      </w:r>
      <w:r w:rsidR="00CE63D3" w:rsidRPr="00CF7D1B">
        <w:rPr>
          <w:sz w:val="28"/>
          <w:szCs w:val="28"/>
        </w:rPr>
        <w:t>тать</w:t>
      </w:r>
      <w:r w:rsidR="00CA1933" w:rsidRPr="00CF7D1B">
        <w:rPr>
          <w:sz w:val="28"/>
          <w:szCs w:val="28"/>
        </w:rPr>
        <w:t>ё</w:t>
      </w:r>
      <w:r w:rsidR="00F67DCC" w:rsidRPr="00CF7D1B">
        <w:rPr>
          <w:sz w:val="28"/>
          <w:szCs w:val="28"/>
        </w:rPr>
        <w:t>й</w:t>
      </w:r>
      <w:proofErr w:type="gramEnd"/>
      <w:r w:rsidR="00F67DCC" w:rsidRPr="00CF7D1B">
        <w:rPr>
          <w:sz w:val="28"/>
          <w:szCs w:val="28"/>
        </w:rPr>
        <w:t xml:space="preserve"> </w:t>
      </w:r>
      <w:r w:rsidR="00CE63D3" w:rsidRPr="00CF7D1B">
        <w:rPr>
          <w:sz w:val="28"/>
          <w:szCs w:val="28"/>
        </w:rPr>
        <w:t>119 ТК</w:t>
      </w:r>
      <w:r w:rsidR="00CA1933" w:rsidRPr="00CF7D1B">
        <w:rPr>
          <w:sz w:val="28"/>
          <w:szCs w:val="28"/>
        </w:rPr>
        <w:t> </w:t>
      </w:r>
      <w:r w:rsidR="00CE63D3" w:rsidRPr="00CF7D1B">
        <w:rPr>
          <w:sz w:val="28"/>
          <w:szCs w:val="28"/>
        </w:rPr>
        <w:t>РФ</w:t>
      </w:r>
      <w:r w:rsidR="00A17BBE" w:rsidRPr="00CF7D1B">
        <w:rPr>
          <w:sz w:val="28"/>
          <w:szCs w:val="28"/>
        </w:rPr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A814F3">
        <w:t>11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A814F3">
        <w:t>12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A814F3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16B3E" w:rsidRPr="009365B2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</w:t>
      </w:r>
      <w:r w:rsidR="00003F7C">
        <w:rPr>
          <w:sz w:val="28"/>
          <w:szCs w:val="28"/>
        </w:rPr>
        <w:t xml:space="preserve"> отпуска.</w:t>
      </w:r>
      <w:r w:rsidRPr="00352666">
        <w:rPr>
          <w:sz w:val="28"/>
          <w:szCs w:val="28"/>
        </w:rPr>
        <w:t xml:space="preserve"> </w:t>
      </w:r>
      <w:r w:rsidR="00316B3E"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="00316B3E"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="00316B3E"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32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rStyle w:val="aff1"/>
          <w:sz w:val="28"/>
          <w:szCs w:val="28"/>
        </w:rPr>
        <w:footnoteReference w:id="33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A814F3">
        <w:t>14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5F6C15" w:rsidRPr="00521B9C">
        <w:t>_</w:t>
      </w:r>
      <w:r w:rsidR="00A814F3">
        <w:t>2</w:t>
      </w:r>
      <w:r w:rsidR="005F6C15" w:rsidRPr="00521B9C">
        <w:t>__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5F6C15" w:rsidRPr="00521B9C">
        <w:t>_</w:t>
      </w:r>
      <w:r w:rsidR="00A814F3">
        <w:t>3</w:t>
      </w:r>
      <w:r w:rsidR="005F6C15" w:rsidRPr="00521B9C">
        <w:t>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F6C15" w:rsidRPr="00521B9C">
        <w:t>_</w:t>
      </w:r>
      <w:r w:rsidR="00A814F3">
        <w:t>3</w:t>
      </w:r>
      <w:r w:rsidR="005F6C15" w:rsidRPr="00521B9C">
        <w:t>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A814F3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A814F3">
        <w:t xml:space="preserve">в связи с юбилеем </w:t>
      </w:r>
      <w:proofErr w:type="gramStart"/>
      <w:r w:rsidR="00A814F3">
        <w:t xml:space="preserve">( </w:t>
      </w:r>
      <w:proofErr w:type="gramEnd"/>
      <w:r w:rsidR="00A814F3">
        <w:t>50, 55, 60 и 65 лет)</w:t>
      </w:r>
    </w:p>
    <w:p w:rsidR="001F7E10" w:rsidRPr="00521B9C" w:rsidRDefault="00A814F3" w:rsidP="008658C1">
      <w:pPr>
        <w:pStyle w:val="3"/>
        <w:ind w:firstLine="709"/>
        <w:contextualSpacing/>
      </w:pPr>
      <w:r>
        <w:t>3</w:t>
      </w:r>
      <w:r w:rsidR="001F7E10" w:rsidRPr="00521B9C">
        <w:t>.</w:t>
      </w:r>
      <w:r w:rsidR="008A73CD" w:rsidRPr="00521B9C">
        <w:t>1.</w:t>
      </w:r>
      <w:r>
        <w:t>15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1F7E10"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="001F7E10" w:rsidRPr="00521B9C">
        <w:t>й 139 ТК</w:t>
      </w:r>
      <w:r w:rsidR="00CA1933" w:rsidRPr="00521B9C">
        <w:t> </w:t>
      </w:r>
      <w:r w:rsidR="001F7E10"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A814F3">
        <w:t>16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A814F3">
        <w:t>17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34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F40D2C" w:rsidRPr="009365B2">
        <w:t>_</w:t>
      </w:r>
      <w:r w:rsidR="009E4EEA">
        <w:t>2</w:t>
      </w:r>
      <w:r w:rsidR="00F40D2C" w:rsidRPr="009365B2">
        <w:t>__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F40D2C" w:rsidRPr="009365B2">
        <w:t>_</w:t>
      </w:r>
      <w:r w:rsidR="009E4EEA">
        <w:t>14</w:t>
      </w:r>
      <w:r w:rsidR="00F40D2C" w:rsidRPr="009365B2">
        <w:t>__</w:t>
      </w:r>
      <w:r w:rsidR="001B49F3">
        <w:t xml:space="preserve"> </w:t>
      </w:r>
      <w:proofErr w:type="gramStart"/>
      <w:r w:rsidR="007C33FC" w:rsidRPr="009365B2">
        <w:t>календарных</w:t>
      </w:r>
      <w:proofErr w:type="gramEnd"/>
      <w:r w:rsidR="007C33FC"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9E4EEA">
        <w:rPr>
          <w:sz w:val="28"/>
          <w:szCs w:val="28"/>
        </w:rPr>
        <w:t>18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35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lastRenderedPageBreak/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36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</w:t>
      </w:r>
      <w:proofErr w:type="spellStart"/>
      <w:r w:rsidRPr="009A03ED">
        <w:t>Минобрнауки</w:t>
      </w:r>
      <w:proofErr w:type="spellEnd"/>
      <w:r w:rsidRPr="009A03ED">
        <w:t xml:space="preserve"> России от 11 мая 2016 г. № 536</w:t>
      </w:r>
      <w:r>
        <w:rPr>
          <w:rStyle w:val="aff1"/>
        </w:rPr>
        <w:footnoteReference w:id="37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>1</w:t>
      </w:r>
      <w:r w:rsidR="009E4EEA">
        <w:rPr>
          <w:rFonts w:ascii="Times New Roman" w:eastAsia="MS Mincho" w:hAnsi="Times New Roman"/>
          <w:i/>
          <w:iCs/>
          <w:sz w:val="24"/>
          <w:szCs w:val="24"/>
        </w:rPr>
        <w:t>8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</w:t>
      </w:r>
      <w:r w:rsidR="009E4EEA">
        <w:rPr>
          <w:rFonts w:ascii="Times New Roman" w:eastAsia="MS Mincho" w:hAnsi="Times New Roman"/>
          <w:i/>
          <w:iCs/>
          <w:sz w:val="24"/>
          <w:szCs w:val="24"/>
        </w:rPr>
        <w:t>о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</w:t>
      </w:r>
      <w:r w:rsidR="009E4EEA">
        <w:rPr>
          <w:rFonts w:ascii="Times New Roman" w:eastAsia="MS Mincho" w:hAnsi="Times New Roman"/>
          <w:i/>
          <w:iCs/>
          <w:sz w:val="24"/>
          <w:szCs w:val="24"/>
        </w:rPr>
        <w:t>3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числ</w:t>
      </w:r>
      <w:r w:rsidR="009E4EEA">
        <w:rPr>
          <w:rFonts w:ascii="Times New Roman" w:eastAsia="MS Mincho" w:hAnsi="Times New Roman"/>
          <w:i/>
          <w:iCs/>
          <w:sz w:val="24"/>
          <w:szCs w:val="24"/>
        </w:rPr>
        <w:t>о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38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  <w:proofErr w:type="gramEnd"/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39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435815">
        <w:rPr>
          <w:sz w:val="28"/>
          <w:szCs w:val="28"/>
        </w:rPr>
        <w:t>позднее</w:t>
      </w:r>
      <w:proofErr w:type="gramEnd"/>
      <w:r w:rsidRPr="00435815">
        <w:rPr>
          <w:sz w:val="28"/>
          <w:szCs w:val="28"/>
        </w:rPr>
        <w:t xml:space="preserve">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0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9E4EEA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</w:t>
      </w:r>
      <w:r w:rsidR="009E4EEA">
        <w:rPr>
          <w:rFonts w:eastAsia="MS Mincho"/>
          <w:sz w:val="28"/>
          <w:szCs w:val="28"/>
        </w:rPr>
        <w:t xml:space="preserve">воспитатели, </w:t>
      </w:r>
      <w:r w:rsidR="00352666" w:rsidRPr="003076F3">
        <w:rPr>
          <w:rFonts w:eastAsia="MS Mincho"/>
          <w:sz w:val="28"/>
          <w:szCs w:val="28"/>
        </w:rPr>
        <w:t>педагоги дополнительного образования,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9E4EEA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</w:t>
      </w:r>
      <w:proofErr w:type="gramStart"/>
      <w:r w:rsidR="00352666" w:rsidRPr="003076F3">
        <w:rPr>
          <w:rFonts w:eastAsia="MS Mincho"/>
          <w:sz w:val="28"/>
          <w:szCs w:val="28"/>
        </w:rPr>
        <w:t>)б</w:t>
      </w:r>
      <w:proofErr w:type="gramEnd"/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 xml:space="preserve"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</w:t>
      </w:r>
      <w:r w:rsidR="00A975C4" w:rsidRPr="009365B2">
        <w:rPr>
          <w:sz w:val="28"/>
          <w:szCs w:val="28"/>
        </w:rPr>
        <w:lastRenderedPageBreak/>
        <w:t>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41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</w:t>
      </w:r>
      <w:proofErr w:type="gramEnd"/>
      <w:r w:rsidR="008C7059" w:rsidRPr="006618ED">
        <w:rPr>
          <w:sz w:val="28"/>
          <w:szCs w:val="28"/>
        </w:rPr>
        <w:t xml:space="preserve"> работнику денежной компенсации может быть </w:t>
      </w:r>
      <w:proofErr w:type="gramStart"/>
      <w:r w:rsidR="008C7059" w:rsidRPr="006618ED">
        <w:rPr>
          <w:sz w:val="28"/>
          <w:szCs w:val="28"/>
        </w:rPr>
        <w:t>повышен</w:t>
      </w:r>
      <w:proofErr w:type="gramEnd"/>
      <w:r w:rsidR="008C7059" w:rsidRPr="006618ED">
        <w:rPr>
          <w:sz w:val="28"/>
          <w:szCs w:val="28"/>
        </w:rPr>
        <w:t xml:space="preserve">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2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43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70678A">
        <w:rPr>
          <w:sz w:val="28"/>
          <w:szCs w:val="28"/>
        </w:rPr>
        <w:t>4</w:t>
      </w:r>
      <w:r w:rsidR="00095A44" w:rsidRPr="0070678A">
        <w:rPr>
          <w:sz w:val="28"/>
          <w:szCs w:val="28"/>
        </w:rPr>
        <w:t>.</w:t>
      </w:r>
      <w:r w:rsidR="000A1078" w:rsidRPr="0070678A">
        <w:rPr>
          <w:sz w:val="28"/>
          <w:szCs w:val="28"/>
        </w:rPr>
        <w:t>8</w:t>
      </w:r>
      <w:r w:rsidR="00095A44" w:rsidRPr="0070678A">
        <w:rPr>
          <w:sz w:val="28"/>
          <w:szCs w:val="28"/>
        </w:rPr>
        <w:t>.</w:t>
      </w:r>
      <w:r w:rsidR="00436262" w:rsidRPr="0070678A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70678A">
        <w:rPr>
          <w:sz w:val="28"/>
          <w:szCs w:val="28"/>
        </w:rPr>
        <w:t>Педагогическим работникам</w:t>
      </w:r>
      <w:r w:rsidR="00095A44" w:rsidRPr="0070678A">
        <w:rPr>
          <w:sz w:val="28"/>
          <w:szCs w:val="28"/>
        </w:rPr>
        <w:t xml:space="preserve">, приступившим к </w:t>
      </w:r>
      <w:r w:rsidR="00966973" w:rsidRPr="0070678A">
        <w:rPr>
          <w:sz w:val="28"/>
          <w:szCs w:val="28"/>
        </w:rPr>
        <w:t>трудовой деятельности</w:t>
      </w:r>
      <w:r w:rsidR="00095A44" w:rsidRPr="0070678A">
        <w:rPr>
          <w:sz w:val="28"/>
          <w:szCs w:val="28"/>
        </w:rPr>
        <w:t xml:space="preserve"> в образовательной организации</w:t>
      </w:r>
      <w:r w:rsidR="00A94549" w:rsidRPr="0070678A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70678A">
        <w:rPr>
          <w:sz w:val="28"/>
          <w:szCs w:val="28"/>
        </w:rPr>
        <w:t>, выплачивается единовременное пособие</w:t>
      </w:r>
      <w:r w:rsidR="00B52263" w:rsidRPr="0070678A">
        <w:rPr>
          <w:rStyle w:val="aff1"/>
          <w:sz w:val="28"/>
          <w:szCs w:val="28"/>
        </w:rPr>
        <w:footnoteReference w:id="44"/>
      </w:r>
      <w:r w:rsidR="001247D6" w:rsidRPr="0070678A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_</w:t>
      </w:r>
      <w:r w:rsidR="0070678A">
        <w:rPr>
          <w:sz w:val="28"/>
          <w:szCs w:val="28"/>
        </w:rPr>
        <w:t>15</w:t>
      </w:r>
      <w:r w:rsidR="00B72CDD" w:rsidRPr="00A4388F">
        <w:rPr>
          <w:sz w:val="28"/>
          <w:szCs w:val="28"/>
        </w:rPr>
        <w:t>__ % ставки заработной платы (должностного оклада).</w:t>
      </w:r>
    </w:p>
    <w:p w:rsidR="0070678A" w:rsidRPr="00A43E3C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A43E3C">
        <w:rPr>
          <w:sz w:val="28"/>
          <w:szCs w:val="28"/>
        </w:rPr>
        <w:t>4.10.</w:t>
      </w:r>
      <w:r w:rsidR="00436262" w:rsidRPr="00A43E3C">
        <w:rPr>
          <w:rFonts w:eastAsia="Arial Unicode MS"/>
          <w:kern w:val="1"/>
          <w:sz w:val="28"/>
          <w:szCs w:val="28"/>
        </w:rPr>
        <w:t> </w:t>
      </w:r>
      <w:r w:rsidR="00B72CDD" w:rsidRPr="00A43E3C">
        <w:rPr>
          <w:sz w:val="28"/>
          <w:szCs w:val="28"/>
        </w:rPr>
        <w:t xml:space="preserve">Сверхурочная работа оплачивается в повышенном размере по сравнению с обычными </w:t>
      </w:r>
      <w:proofErr w:type="gramStart"/>
      <w:r w:rsidR="00B72CDD" w:rsidRPr="00A43E3C">
        <w:rPr>
          <w:sz w:val="28"/>
          <w:szCs w:val="28"/>
        </w:rPr>
        <w:t>размерами оплаты труда</w:t>
      </w:r>
      <w:proofErr w:type="gramEnd"/>
      <w:r w:rsidR="00B72CDD" w:rsidRPr="00A43E3C">
        <w:rPr>
          <w:sz w:val="28"/>
          <w:szCs w:val="28"/>
        </w:rPr>
        <w:t xml:space="preserve">. </w:t>
      </w:r>
      <w:r w:rsidR="00D22CAB" w:rsidRPr="00A43E3C">
        <w:rPr>
          <w:sz w:val="28"/>
          <w:szCs w:val="28"/>
        </w:rPr>
        <w:t xml:space="preserve">Оплата за сверхурочную работу может быть повышена за первые два часа работы </w:t>
      </w:r>
      <w:r w:rsidR="0070678A" w:rsidRPr="00A43E3C">
        <w:rPr>
          <w:sz w:val="28"/>
          <w:szCs w:val="28"/>
        </w:rPr>
        <w:t>не менее</w:t>
      </w:r>
      <w:proofErr w:type="gramStart"/>
      <w:r w:rsidR="0070678A" w:rsidRPr="00A43E3C">
        <w:rPr>
          <w:sz w:val="28"/>
          <w:szCs w:val="28"/>
        </w:rPr>
        <w:t>,</w:t>
      </w:r>
      <w:proofErr w:type="gramEnd"/>
      <w:r w:rsidR="0070678A" w:rsidRPr="00A43E3C">
        <w:rPr>
          <w:sz w:val="28"/>
          <w:szCs w:val="28"/>
        </w:rPr>
        <w:t xml:space="preserve"> чем в полуторном размере, </w:t>
      </w:r>
      <w:r w:rsidR="00D22CAB" w:rsidRPr="00A43E3C">
        <w:rPr>
          <w:sz w:val="28"/>
          <w:szCs w:val="28"/>
        </w:rPr>
        <w:t xml:space="preserve"> за последующие часы </w:t>
      </w:r>
      <w:r w:rsidR="0070678A" w:rsidRPr="00A43E3C">
        <w:rPr>
          <w:sz w:val="28"/>
          <w:szCs w:val="28"/>
        </w:rPr>
        <w:t xml:space="preserve">– не менее, чем в двойном размере </w:t>
      </w:r>
    </w:p>
    <w:p w:rsidR="00D22CAB" w:rsidRPr="00D5459C" w:rsidRDefault="00A43E3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2CAB" w:rsidRPr="00691D70">
        <w:rPr>
          <w:sz w:val="28"/>
          <w:szCs w:val="28"/>
        </w:rPr>
        <w:t>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45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</w:t>
      </w:r>
      <w:proofErr w:type="gramEnd"/>
      <w:r w:rsidR="00845DB4" w:rsidRPr="009365B2">
        <w:rPr>
          <w:sz w:val="28"/>
          <w:szCs w:val="28"/>
        </w:rPr>
        <w:t>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A43E3C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579</w:t>
      </w:r>
      <w:r w:rsidR="00EA74D3">
        <w:rPr>
          <w:rStyle w:val="aff1"/>
          <w:sz w:val="28"/>
          <w:szCs w:val="28"/>
        </w:rPr>
        <w:footnoteReference w:id="46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</w:t>
      </w:r>
      <w:r w:rsidRPr="009365B2">
        <w:rPr>
          <w:sz w:val="28"/>
          <w:szCs w:val="28"/>
        </w:rPr>
        <w:lastRenderedPageBreak/>
        <w:t>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A43E3C">
        <w:rPr>
          <w:sz w:val="28"/>
          <w:szCs w:val="28"/>
        </w:rPr>
        <w:t xml:space="preserve">повышенном </w:t>
      </w:r>
      <w:r w:rsidR="008B70EF" w:rsidRPr="00A43E3C">
        <w:rPr>
          <w:sz w:val="28"/>
          <w:szCs w:val="28"/>
        </w:rPr>
        <w:t>размере</w:t>
      </w:r>
      <w:r w:rsidRPr="00A43E3C">
        <w:rPr>
          <w:sz w:val="28"/>
          <w:szCs w:val="28"/>
        </w:rPr>
        <w:t>.</w:t>
      </w:r>
      <w:proofErr w:type="gramEnd"/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43E3C">
        <w:rPr>
          <w:sz w:val="28"/>
          <w:szCs w:val="28"/>
        </w:rPr>
        <w:t>2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C46BA8" w:rsidRDefault="008509FB" w:rsidP="00A43E3C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A43E3C">
        <w:rPr>
          <w:sz w:val="28"/>
          <w:szCs w:val="28"/>
        </w:rPr>
        <w:t>3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 xml:space="preserve">Наполняемость </w:t>
      </w:r>
      <w:r w:rsidR="009E4EEA">
        <w:rPr>
          <w:sz w:val="28"/>
          <w:szCs w:val="28"/>
        </w:rPr>
        <w:t xml:space="preserve">групп </w:t>
      </w:r>
      <w:r w:rsidR="00B355ED" w:rsidRPr="00EA74D3">
        <w:rPr>
          <w:sz w:val="28"/>
          <w:szCs w:val="28"/>
        </w:rPr>
        <w:t xml:space="preserve">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</w:t>
      </w:r>
      <w:r w:rsidR="00B355ED" w:rsidRPr="00A43E3C">
        <w:rPr>
          <w:sz w:val="28"/>
          <w:szCs w:val="28"/>
        </w:rPr>
        <w:t>эпидемиологических требований (СанПиН) к условиям и организации обучения в общеобразовательных организациях</w:t>
      </w:r>
    </w:p>
    <w:p w:rsidR="00B355ED" w:rsidRPr="00B355ED" w:rsidRDefault="001520B8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E3C">
        <w:rPr>
          <w:bCs/>
          <w:iCs/>
          <w:sz w:val="28"/>
          <w:szCs w:val="28"/>
        </w:rPr>
        <w:t>4.1</w:t>
      </w:r>
      <w:r w:rsidR="00A43E3C">
        <w:rPr>
          <w:bCs/>
          <w:iCs/>
          <w:sz w:val="28"/>
          <w:szCs w:val="28"/>
        </w:rPr>
        <w:t>4</w:t>
      </w:r>
      <w:r w:rsidRPr="00A43E3C">
        <w:rPr>
          <w:bCs/>
          <w:iCs/>
          <w:sz w:val="28"/>
          <w:szCs w:val="28"/>
        </w:rPr>
        <w:t xml:space="preserve">. </w:t>
      </w:r>
      <w:proofErr w:type="gramStart"/>
      <w:r w:rsidR="00B355ED" w:rsidRPr="00A43E3C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E3C">
        <w:rPr>
          <w:bCs/>
          <w:iCs/>
          <w:sz w:val="28"/>
          <w:szCs w:val="28"/>
        </w:rPr>
        <w:t>ё</w:t>
      </w:r>
      <w:r w:rsidR="00B355ED" w:rsidRPr="00A43E3C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E3C">
        <w:rPr>
          <w:bCs/>
          <w:iCs/>
          <w:sz w:val="28"/>
          <w:szCs w:val="28"/>
        </w:rPr>
        <w:t>боту из отпуска по уходу за ребё</w:t>
      </w:r>
      <w:r w:rsidR="00B355ED" w:rsidRPr="00A43E3C">
        <w:rPr>
          <w:bCs/>
          <w:iCs/>
          <w:sz w:val="28"/>
          <w:szCs w:val="28"/>
        </w:rPr>
        <w:t>нком до достижения им возраста трех лет - не менее чем на один год; до наступления права для назначения страховой пенсии по старости не менее чем за один год;</w:t>
      </w:r>
      <w:proofErr w:type="gramEnd"/>
      <w:r w:rsidR="00B355ED" w:rsidRPr="00A43E3C">
        <w:rPr>
          <w:bCs/>
          <w:iCs/>
          <w:sz w:val="28"/>
          <w:szCs w:val="28"/>
        </w:rPr>
        <w:t xml:space="preserve"> </w:t>
      </w:r>
      <w:proofErr w:type="gramStart"/>
      <w:r w:rsidR="00B355ED" w:rsidRPr="00A43E3C">
        <w:rPr>
          <w:bCs/>
          <w:iCs/>
          <w:sz w:val="28"/>
          <w:szCs w:val="28"/>
        </w:rPr>
        <w:t>по окончании длительной болезни не менее чем на 6 месяцев;  по окончании длительного отпуска, предоставляемого до одного года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E3C">
        <w:rPr>
          <w:bCs/>
          <w:iCs/>
          <w:sz w:val="28"/>
          <w:szCs w:val="28"/>
        </w:rPr>
        <w:t>.</w:t>
      </w:r>
      <w:proofErr w:type="gramEnd"/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A43E3C" w:rsidP="00A43E3C">
      <w:pPr>
        <w:pStyle w:val="3"/>
        <w:tabs>
          <w:tab w:val="left" w:pos="6712"/>
        </w:tabs>
        <w:ind w:firstLine="709"/>
        <w:contextualSpacing/>
        <w:jc w:val="left"/>
        <w:rPr>
          <w:b/>
          <w:bCs/>
        </w:rPr>
      </w:pPr>
      <w:r>
        <w:rPr>
          <w:b/>
          <w:bCs/>
        </w:rPr>
        <w:tab/>
      </w: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 xml:space="preserve">Ежегодно, по окончании финансового года, информировать работников, в том числе на общем собрании работников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E7703C">
        <w:rPr>
          <w:color w:val="auto"/>
          <w:sz w:val="28"/>
          <w:szCs w:val="28"/>
        </w:rPr>
        <w:t>социальные</w:t>
      </w:r>
      <w:proofErr w:type="gramEnd"/>
      <w:r w:rsidR="00DD0F12" w:rsidRPr="00E7703C">
        <w:rPr>
          <w:color w:val="auto"/>
          <w:sz w:val="28"/>
          <w:szCs w:val="28"/>
        </w:rPr>
        <w:t xml:space="preserve">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</w:t>
      </w:r>
      <w:r w:rsidR="001520B8">
        <w:rPr>
          <w:color w:val="auto"/>
          <w:sz w:val="28"/>
          <w:szCs w:val="28"/>
        </w:rPr>
        <w:t xml:space="preserve">общего собрания работников </w:t>
      </w:r>
      <w:r w:rsidR="00B355ED" w:rsidRPr="00B355ED">
        <w:rPr>
          <w:color w:val="auto"/>
          <w:sz w:val="28"/>
          <w:szCs w:val="28"/>
        </w:rPr>
        <w:t xml:space="preserve">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</w:t>
      </w:r>
      <w:r w:rsidR="00B355ED" w:rsidRPr="00B355ED">
        <w:rPr>
          <w:color w:val="auto"/>
          <w:sz w:val="28"/>
          <w:szCs w:val="28"/>
        </w:rPr>
        <w:lastRenderedPageBreak/>
        <w:t>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</w:t>
      </w:r>
      <w:r w:rsidR="001520B8">
        <w:t>3</w:t>
      </w:r>
      <w: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1520B8">
        <w:t>4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</w:t>
      </w:r>
      <w:r w:rsidR="001520B8">
        <w:t>5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8B76E2" w:rsidRDefault="00315CEF" w:rsidP="001520B8">
      <w:pPr>
        <w:pStyle w:val="3"/>
        <w:ind w:firstLine="709"/>
        <w:contextualSpacing/>
      </w:pPr>
      <w:r>
        <w:t>5.2.</w:t>
      </w:r>
      <w:r w:rsidR="001520B8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 </w:t>
      </w:r>
      <w:r w:rsidR="001626B8" w:rsidRPr="001626B8">
        <w:t> </w:t>
      </w:r>
      <w:r w:rsidR="008B76E2">
        <w:t>О</w:t>
      </w:r>
      <w:r w:rsidR="008B76E2" w:rsidRPr="008B76E2">
        <w:t xml:space="preserve">свобождать работников </w:t>
      </w:r>
      <w:proofErr w:type="gramStart"/>
      <w:r w:rsidR="008B76E2" w:rsidRPr="008B76E2">
        <w:t>от работы при прохождении диспансеризации на один раб</w:t>
      </w:r>
      <w:r w:rsidR="008B76E2" w:rsidRPr="0050117D">
        <w:t>очий день один раз в три года с сохранением</w:t>
      </w:r>
      <w:proofErr w:type="gramEnd"/>
      <w:r w:rsidR="008B76E2" w:rsidRPr="0050117D">
        <w:t xml:space="preserve"> за ними места работы (должности) и среднего заработка</w:t>
      </w:r>
      <w:r w:rsidR="000D2E53">
        <w:t xml:space="preserve"> </w:t>
      </w:r>
      <w:r w:rsidR="008B76E2" w:rsidRPr="0050117D">
        <w:t>на основании его письменного заявления</w:t>
      </w:r>
      <w:r w:rsidR="008B76E2">
        <w:t>, согласованного с работодателем</w:t>
      </w:r>
      <w:r w:rsidR="002574DC">
        <w:t xml:space="preserve"> (статья</w:t>
      </w:r>
      <w:r w:rsidR="008B76E2">
        <w:t xml:space="preserve"> 185.1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B76E2">
        <w:t>ТК РФ)</w:t>
      </w:r>
      <w:r w:rsidR="008B76E2" w:rsidRPr="0050117D">
        <w:t>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47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1520B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 xml:space="preserve">ьных группах образовательной организации в социальных </w:t>
      </w:r>
      <w:proofErr w:type="spellStart"/>
      <w:r w:rsidR="00753215">
        <w:rPr>
          <w:color w:val="auto"/>
          <w:sz w:val="28"/>
          <w:szCs w:val="28"/>
        </w:rPr>
        <w:t>сетях</w:t>
      </w:r>
      <w:proofErr w:type="gramStart"/>
      <w:r w:rsidR="00753215">
        <w:rPr>
          <w:color w:val="auto"/>
          <w:sz w:val="28"/>
          <w:szCs w:val="28"/>
        </w:rPr>
        <w:t>,С</w:t>
      </w:r>
      <w:proofErr w:type="gramEnd"/>
      <w:r w:rsidR="00753215">
        <w:rPr>
          <w:color w:val="auto"/>
          <w:sz w:val="28"/>
          <w:szCs w:val="28"/>
        </w:rPr>
        <w:t>МИ</w:t>
      </w:r>
      <w:proofErr w:type="spellEnd"/>
      <w:r w:rsidR="00753215">
        <w:rPr>
          <w:color w:val="auto"/>
          <w:sz w:val="28"/>
          <w:szCs w:val="28"/>
        </w:rPr>
        <w:t>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753215">
        <w:rPr>
          <w:i/>
          <w:color w:val="auto"/>
          <w:sz w:val="28"/>
          <w:szCs w:val="28"/>
        </w:rPr>
        <w:t>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48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 xml:space="preserve">мероприятий  по улучшению условий и охраны труда (организационных, технических, санитарно-профилактических и других), </w:t>
      </w:r>
      <w:r w:rsidRPr="00B84C13">
        <w:rPr>
          <w:iCs/>
          <w:sz w:val="28"/>
          <w:szCs w:val="28"/>
        </w:rPr>
        <w:lastRenderedPageBreak/>
        <w:t>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49"/>
      </w:r>
      <w:r w:rsidRPr="00B84C13">
        <w:rPr>
          <w:sz w:val="28"/>
          <w:szCs w:val="28"/>
        </w:rPr>
        <w:t xml:space="preserve">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</w:t>
      </w:r>
      <w:r w:rsidR="00F21039">
        <w:rPr>
          <w:sz w:val="28"/>
          <w:szCs w:val="28"/>
        </w:rPr>
        <w:t>групп</w:t>
      </w:r>
      <w:r>
        <w:rPr>
          <w:sz w:val="28"/>
          <w:szCs w:val="28"/>
        </w:rPr>
        <w:t>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жизнедеятельности в образовательн</w:t>
      </w:r>
      <w:r w:rsidR="00F21039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F21039">
        <w:rPr>
          <w:sz w:val="28"/>
          <w:szCs w:val="28"/>
        </w:rPr>
        <w:t>и</w:t>
      </w:r>
      <w:r>
        <w:rPr>
          <w:sz w:val="28"/>
          <w:szCs w:val="28"/>
        </w:rPr>
        <w:t xml:space="preserve">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 xml:space="preserve">режим труда и отдыха в </w:t>
      </w:r>
      <w:r>
        <w:rPr>
          <w:sz w:val="28"/>
          <w:szCs w:val="28"/>
        </w:rPr>
        <w:lastRenderedPageBreak/>
        <w:t>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C47A23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 xml:space="preserve"> </w:t>
      </w:r>
      <w:r w:rsidR="00E963B7" w:rsidRPr="005D4469">
        <w:rPr>
          <w:sz w:val="28"/>
          <w:szCs w:val="28"/>
        </w:rPr>
        <w:t>6.2.</w:t>
      </w:r>
      <w:r>
        <w:rPr>
          <w:sz w:val="28"/>
          <w:szCs w:val="28"/>
        </w:rPr>
        <w:t>2</w:t>
      </w:r>
      <w:r w:rsidR="00E963B7" w:rsidRPr="005D4469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="00E963B7" w:rsidRPr="005D4469">
        <w:rPr>
          <w:rStyle w:val="aff1"/>
          <w:sz w:val="28"/>
          <w:szCs w:val="28"/>
        </w:rPr>
        <w:footnoteReference w:id="50"/>
      </w:r>
      <w:r w:rsidR="00E963B7"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</w:t>
      </w:r>
      <w:r w:rsidR="00C47A23">
        <w:rPr>
          <w:sz w:val="28"/>
          <w:szCs w:val="28"/>
        </w:rPr>
        <w:t>3</w:t>
      </w:r>
      <w:r w:rsidRPr="005D4469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 w:rsidRPr="00E904B4">
        <w:rPr>
          <w:spacing w:val="-6"/>
          <w:sz w:val="28"/>
          <w:szCs w:val="28"/>
        </w:rPr>
        <w:t>6.2.</w:t>
      </w:r>
      <w:r w:rsidR="00C47A23" w:rsidRPr="00E904B4">
        <w:rPr>
          <w:spacing w:val="-6"/>
          <w:sz w:val="28"/>
          <w:szCs w:val="28"/>
        </w:rPr>
        <w:t>4</w:t>
      </w:r>
      <w:r w:rsidRPr="00E904B4">
        <w:rPr>
          <w:spacing w:val="-6"/>
          <w:sz w:val="28"/>
          <w:szCs w:val="28"/>
        </w:rPr>
        <w:t>.</w:t>
      </w:r>
      <w:r w:rsidR="00AC41E3" w:rsidRPr="00E904B4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5D4469" w:rsidRPr="00E904B4">
        <w:rPr>
          <w:sz w:val="28"/>
          <w:szCs w:val="28"/>
        </w:rPr>
        <w:t>Ис</w:t>
      </w:r>
      <w:r w:rsidRPr="00E904B4"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взносов </w:t>
      </w:r>
      <w:r w:rsidRPr="00E904B4">
        <w:rPr>
          <w:bCs/>
          <w:sz w:val="28"/>
          <w:szCs w:val="28"/>
        </w:rPr>
        <w:t>(до 20</w:t>
      </w:r>
      <w:r w:rsidR="00AC41E3" w:rsidRPr="00E904B4">
        <w:rPr>
          <w:bCs/>
          <w:sz w:val="28"/>
          <w:szCs w:val="28"/>
        </w:rPr>
        <w:t xml:space="preserve"> процентов</w:t>
      </w:r>
      <w:r w:rsidRPr="00E904B4">
        <w:rPr>
          <w:bCs/>
          <w:sz w:val="28"/>
          <w:szCs w:val="28"/>
        </w:rPr>
        <w:t>)</w:t>
      </w:r>
      <w:r w:rsidRPr="00E904B4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</w:t>
      </w:r>
      <w:proofErr w:type="gramEnd"/>
      <w:r w:rsidRPr="00E904B4">
        <w:rPr>
          <w:sz w:val="28"/>
          <w:szCs w:val="28"/>
        </w:rPr>
        <w:t xml:space="preserve">) опасными условиями труда, проведение обязательных медицинских осмотров 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C47A2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51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52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C47A2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C47A2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</w:t>
      </w:r>
      <w:r w:rsidR="00C47A2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253459">
        <w:rPr>
          <w:sz w:val="28"/>
          <w:szCs w:val="28"/>
        </w:rPr>
        <w:t>6.2.</w:t>
      </w:r>
      <w:r w:rsidR="00C47A23" w:rsidRPr="00253459">
        <w:rPr>
          <w:sz w:val="28"/>
          <w:szCs w:val="28"/>
        </w:rPr>
        <w:t>9</w:t>
      </w:r>
      <w:r w:rsidRPr="00253459">
        <w:rPr>
          <w:sz w:val="28"/>
          <w:szCs w:val="28"/>
        </w:rPr>
        <w:t>.</w:t>
      </w:r>
      <w:r w:rsidR="00AC41E3" w:rsidRPr="00253459">
        <w:rPr>
          <w:rFonts w:eastAsia="Arial Unicode MS"/>
          <w:color w:val="000000"/>
          <w:kern w:val="1"/>
          <w:sz w:val="28"/>
          <w:szCs w:val="28"/>
        </w:rPr>
        <w:t> </w:t>
      </w:r>
      <w:r w:rsidRPr="00253459">
        <w:rPr>
          <w:sz w:val="28"/>
          <w:szCs w:val="28"/>
        </w:rPr>
        <w:t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</w:t>
      </w:r>
      <w:r w:rsidR="00253459">
        <w:rPr>
          <w:sz w:val="28"/>
          <w:szCs w:val="28"/>
        </w:rPr>
        <w:t>3</w:t>
      </w:r>
      <w:r w:rsidRPr="00253459">
        <w:rPr>
          <w:sz w:val="28"/>
          <w:szCs w:val="28"/>
        </w:rPr>
        <w:t>___ процентов.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25345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 xml:space="preserve">Предоставлять работникам </w:t>
      </w:r>
      <w:r w:rsidR="00F210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253459">
        <w:rPr>
          <w:sz w:val="28"/>
          <w:szCs w:val="28"/>
        </w:rPr>
        <w:t>1</w:t>
      </w:r>
      <w:r>
        <w:rPr>
          <w:sz w:val="28"/>
          <w:szCs w:val="28"/>
        </w:rPr>
        <w:t xml:space="preserve">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2534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25345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</w:t>
      </w:r>
      <w:r w:rsidR="00253459">
        <w:rPr>
          <w:sz w:val="28"/>
          <w:szCs w:val="28"/>
        </w:rPr>
        <w:t>3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</w:t>
      </w:r>
      <w:r w:rsidR="00253459">
        <w:rPr>
          <w:sz w:val="28"/>
          <w:szCs w:val="28"/>
        </w:rPr>
        <w:t>4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D21848">
        <w:rPr>
          <w:sz w:val="28"/>
          <w:szCs w:val="28"/>
        </w:rPr>
        <w:t>контроля за</w:t>
      </w:r>
      <w:proofErr w:type="gramEnd"/>
      <w:r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345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</w:t>
      </w:r>
      <w:r>
        <w:rPr>
          <w:sz w:val="28"/>
          <w:szCs w:val="28"/>
        </w:rPr>
        <w:lastRenderedPageBreak/>
        <w:t>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345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3459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3459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</w:t>
      </w:r>
      <w:r w:rsidR="00253459">
        <w:rPr>
          <w:sz w:val="28"/>
          <w:szCs w:val="28"/>
        </w:rPr>
        <w:t>4</w:t>
      </w:r>
      <w:r w:rsidRPr="00D21848">
        <w:rPr>
          <w:sz w:val="28"/>
          <w:szCs w:val="28"/>
        </w:rPr>
        <w:t>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3459">
        <w:rPr>
          <w:sz w:val="28"/>
          <w:szCs w:val="28"/>
        </w:rPr>
        <w:t>4</w:t>
      </w:r>
      <w:r>
        <w:rPr>
          <w:sz w:val="28"/>
          <w:szCs w:val="28"/>
        </w:rPr>
        <w:t>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3459">
        <w:rPr>
          <w:sz w:val="28"/>
          <w:szCs w:val="28"/>
        </w:rPr>
        <w:t>4</w:t>
      </w:r>
      <w:r>
        <w:rPr>
          <w:sz w:val="28"/>
          <w:szCs w:val="28"/>
        </w:rPr>
        <w:t>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</w:t>
      </w:r>
      <w:r w:rsidR="00253459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</w:t>
      </w:r>
      <w:r w:rsidR="00253459">
        <w:rPr>
          <w:sz w:val="28"/>
          <w:szCs w:val="28"/>
        </w:rPr>
        <w:t xml:space="preserve">Учреждении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="00253459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53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</w:t>
      </w:r>
      <w:r w:rsidR="00A963F7">
        <w:rPr>
          <w:b/>
          <w:color w:val="auto"/>
        </w:rPr>
        <w:t xml:space="preserve"> </w:t>
      </w:r>
      <w:r w:rsidR="00A74C92" w:rsidRPr="00640D08">
        <w:rPr>
          <w:b/>
          <w:color w:val="auto"/>
        </w:rPr>
        <w:t>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54"/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55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56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57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</w:t>
      </w:r>
      <w:proofErr w:type="gramEnd"/>
      <w:r w:rsidRPr="00841573">
        <w:rPr>
          <w:bCs/>
          <w:sz w:val="28"/>
          <w:szCs w:val="28"/>
        </w:rPr>
        <w:t xml:space="preserve">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proofErr w:type="gramStart"/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841573">
        <w:rPr>
          <w:sz w:val="28"/>
          <w:szCs w:val="28"/>
        </w:rPr>
        <w:t xml:space="preserve"> ведома работодателя</w:t>
      </w:r>
      <w:r w:rsidR="003F79AF" w:rsidRPr="00841573">
        <w:rPr>
          <w:rStyle w:val="aff1"/>
          <w:sz w:val="28"/>
          <w:szCs w:val="28"/>
        </w:rPr>
        <w:footnoteReference w:id="58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</w:t>
      </w:r>
      <w:proofErr w:type="gramStart"/>
      <w:r w:rsidRPr="00D21848">
        <w:rPr>
          <w:color w:val="auto"/>
          <w:sz w:val="28"/>
          <w:szCs w:val="28"/>
        </w:rPr>
        <w:t>о-</w:t>
      </w:r>
      <w:proofErr w:type="gramEnd"/>
      <w:r w:rsidRPr="00D21848">
        <w:rPr>
          <w:color w:val="auto"/>
          <w:sz w:val="28"/>
          <w:szCs w:val="28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proofErr w:type="gramStart"/>
      <w:r w:rsidRPr="00D21848">
        <w:rPr>
          <w:color w:val="auto"/>
          <w:sz w:val="28"/>
          <w:szCs w:val="28"/>
        </w:rPr>
        <w:t xml:space="preserve"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</w:t>
      </w:r>
      <w:r w:rsidRPr="00D21848">
        <w:rPr>
          <w:color w:val="auto"/>
          <w:sz w:val="28"/>
          <w:szCs w:val="28"/>
        </w:rPr>
        <w:lastRenderedPageBreak/>
        <w:t>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59"/>
      </w:r>
      <w:r>
        <w:rPr>
          <w:color w:val="auto"/>
          <w:sz w:val="28"/>
          <w:szCs w:val="28"/>
        </w:rPr>
        <w:t>.</w:t>
      </w:r>
      <w:proofErr w:type="gramEnd"/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2534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F21039">
        <w:rPr>
          <w:sz w:val="28"/>
          <w:szCs w:val="28"/>
        </w:rPr>
        <w:t>9</w:t>
      </w:r>
      <w:r w:rsidR="00E03854" w:rsidRPr="00F21039">
        <w:rPr>
          <w:sz w:val="28"/>
          <w:szCs w:val="28"/>
        </w:rPr>
        <w:t>.2.1. </w:t>
      </w:r>
      <w:r w:rsidR="00DD0F12" w:rsidRPr="00F21039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 w:rsidRPr="00F21039">
        <w:rPr>
          <w:sz w:val="28"/>
          <w:szCs w:val="28"/>
        </w:rPr>
        <w:t xml:space="preserve"> </w:t>
      </w:r>
      <w:r w:rsidR="00003F7C" w:rsidRPr="00F21039">
        <w:rPr>
          <w:sz w:val="28"/>
          <w:szCs w:val="28"/>
        </w:rPr>
        <w:t>в размере 1</w:t>
      </w:r>
      <w:r w:rsidR="00725C04" w:rsidRPr="00F21039">
        <w:rPr>
          <w:sz w:val="28"/>
          <w:szCs w:val="28"/>
        </w:rPr>
        <w:t>%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</w:t>
      </w:r>
      <w:r w:rsidRPr="007814F9">
        <w:rPr>
          <w:sz w:val="28"/>
          <w:szCs w:val="28"/>
        </w:rPr>
        <w:lastRenderedPageBreak/>
        <w:t xml:space="preserve">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60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Pr="00F2103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F21039">
        <w:rPr>
          <w:color w:val="auto"/>
          <w:sz w:val="28"/>
          <w:szCs w:val="28"/>
        </w:rPr>
        <w:t>9</w:t>
      </w:r>
      <w:r w:rsidR="00DD0F12" w:rsidRPr="00F21039">
        <w:rPr>
          <w:color w:val="auto"/>
          <w:sz w:val="28"/>
          <w:szCs w:val="28"/>
        </w:rPr>
        <w:t>.3.3.</w:t>
      </w:r>
      <w:r w:rsidR="00E03854" w:rsidRPr="00F21039">
        <w:rPr>
          <w:color w:val="auto"/>
          <w:sz w:val="28"/>
          <w:szCs w:val="28"/>
        </w:rPr>
        <w:t> </w:t>
      </w:r>
      <w:r w:rsidR="00DD0F12" w:rsidRPr="00F21039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F21039">
        <w:rPr>
          <w:rStyle w:val="A10"/>
          <w:b w:val="0"/>
          <w:bCs w:val="0"/>
          <w:sz w:val="28"/>
          <w:szCs w:val="28"/>
        </w:rPr>
        <w:t>ё</w:t>
      </w:r>
      <w:r w:rsidR="00DD0F12" w:rsidRPr="00F21039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 w:rsidRPr="00F21039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F21039">
        <w:rPr>
          <w:rStyle w:val="A10"/>
          <w:b w:val="0"/>
          <w:bCs w:val="0"/>
          <w:sz w:val="28"/>
          <w:szCs w:val="28"/>
        </w:rPr>
        <w:t xml:space="preserve"> (по согласованию) принимает (утверждает) локальные нормативные акты образовательной организации, определяющие: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21039">
        <w:rPr>
          <w:iCs/>
          <w:color w:val="auto"/>
          <w:sz w:val="28"/>
          <w:szCs w:val="28"/>
        </w:rPr>
        <w:t xml:space="preserve">- установление и распределение учебной нагрузки педагогических и других работников; 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F21039">
        <w:rPr>
          <w:iCs/>
          <w:color w:val="auto"/>
          <w:sz w:val="28"/>
          <w:szCs w:val="28"/>
        </w:rPr>
        <w:t xml:space="preserve">- установление дополнительных гарантий работникам, совмещающим работу с обучением; 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F21039">
        <w:rPr>
          <w:iCs/>
          <w:color w:val="auto"/>
          <w:sz w:val="28"/>
          <w:szCs w:val="28"/>
        </w:rPr>
        <w:t>- перечень должностей работников с ненормированным рабочим дн</w:t>
      </w:r>
      <w:r w:rsidR="00E03854" w:rsidRPr="00F21039">
        <w:rPr>
          <w:iCs/>
          <w:color w:val="auto"/>
          <w:sz w:val="28"/>
          <w:szCs w:val="28"/>
        </w:rPr>
        <w:t>ем (статья 101 ТК </w:t>
      </w:r>
      <w:r w:rsidRPr="00F21039">
        <w:rPr>
          <w:iCs/>
          <w:color w:val="auto"/>
          <w:sz w:val="28"/>
          <w:szCs w:val="28"/>
        </w:rPr>
        <w:t>РФ);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21039">
        <w:rPr>
          <w:color w:val="auto"/>
          <w:sz w:val="28"/>
          <w:szCs w:val="28"/>
        </w:rPr>
        <w:t>- </w:t>
      </w:r>
      <w:r w:rsidRPr="00F21039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21039">
        <w:rPr>
          <w:iCs/>
          <w:color w:val="auto"/>
          <w:sz w:val="28"/>
          <w:szCs w:val="28"/>
        </w:rPr>
        <w:t>- составление графика</w:t>
      </w:r>
      <w:r w:rsidR="00E03854" w:rsidRPr="00F21039">
        <w:rPr>
          <w:iCs/>
          <w:color w:val="auto"/>
          <w:sz w:val="28"/>
          <w:szCs w:val="28"/>
        </w:rPr>
        <w:t xml:space="preserve"> сменности (статья 103 ТК </w:t>
      </w:r>
      <w:r w:rsidRPr="00F21039">
        <w:rPr>
          <w:iCs/>
          <w:color w:val="auto"/>
          <w:sz w:val="28"/>
          <w:szCs w:val="28"/>
        </w:rPr>
        <w:t xml:space="preserve">РФ); 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21039">
        <w:rPr>
          <w:iCs/>
          <w:color w:val="auto"/>
          <w:sz w:val="28"/>
          <w:szCs w:val="28"/>
        </w:rPr>
        <w:t>- принятие решения о режиме работы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F21039">
        <w:rPr>
          <w:rFonts w:eastAsia="Arial Unicode MS"/>
          <w:kern w:val="1"/>
          <w:sz w:val="28"/>
          <w:szCs w:val="28"/>
        </w:rPr>
        <w:t> </w:t>
      </w:r>
      <w:r w:rsidRPr="00F21039">
        <w:rPr>
          <w:iCs/>
          <w:color w:val="auto"/>
          <w:sz w:val="28"/>
          <w:szCs w:val="28"/>
        </w:rPr>
        <w:t>100 ТК</w:t>
      </w:r>
      <w:r w:rsidR="00194E11" w:rsidRPr="00F21039">
        <w:rPr>
          <w:rFonts w:eastAsia="Arial Unicode MS"/>
          <w:kern w:val="1"/>
          <w:sz w:val="28"/>
          <w:szCs w:val="28"/>
        </w:rPr>
        <w:t> </w:t>
      </w:r>
      <w:r w:rsidRPr="00F21039">
        <w:rPr>
          <w:iCs/>
          <w:color w:val="auto"/>
          <w:sz w:val="28"/>
          <w:szCs w:val="28"/>
        </w:rPr>
        <w:t xml:space="preserve">РФ); 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21039">
        <w:rPr>
          <w:iCs/>
          <w:color w:val="auto"/>
          <w:sz w:val="28"/>
          <w:szCs w:val="28"/>
        </w:rPr>
        <w:t>- утверждение графика отпусков (статья 123 ТК</w:t>
      </w:r>
      <w:r w:rsidR="00194E11" w:rsidRPr="00F21039">
        <w:rPr>
          <w:rFonts w:eastAsia="Arial Unicode MS"/>
          <w:kern w:val="1"/>
          <w:sz w:val="28"/>
          <w:szCs w:val="28"/>
        </w:rPr>
        <w:t> </w:t>
      </w:r>
      <w:r w:rsidRPr="00F21039">
        <w:rPr>
          <w:iCs/>
          <w:color w:val="auto"/>
          <w:sz w:val="28"/>
          <w:szCs w:val="28"/>
        </w:rPr>
        <w:t xml:space="preserve">РФ); 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F21039">
        <w:rPr>
          <w:iCs/>
          <w:color w:val="auto"/>
          <w:sz w:val="28"/>
          <w:szCs w:val="28"/>
        </w:rPr>
        <w:t xml:space="preserve">- утверждение графика длительных отпусков; 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F21039">
        <w:rPr>
          <w:iCs/>
          <w:color w:val="auto"/>
          <w:sz w:val="28"/>
          <w:szCs w:val="28"/>
        </w:rPr>
        <w:lastRenderedPageBreak/>
        <w:t>- правила и инструкции по охране труда для работников (статья 212 ТК РФ);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F21039">
        <w:rPr>
          <w:iCs/>
          <w:color w:val="auto"/>
          <w:sz w:val="28"/>
          <w:szCs w:val="28"/>
        </w:rPr>
        <w:t>- конкретные размеры оплаты за работу в выходной или нерабочий праздничный день (статья 153 ТК</w:t>
      </w:r>
      <w:r w:rsidR="00194E11" w:rsidRPr="00F21039">
        <w:rPr>
          <w:rFonts w:eastAsia="Arial Unicode MS"/>
          <w:kern w:val="1"/>
          <w:sz w:val="28"/>
          <w:szCs w:val="28"/>
        </w:rPr>
        <w:t> </w:t>
      </w:r>
      <w:r w:rsidRPr="00F21039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 w:rsidRPr="00F21039">
        <w:rPr>
          <w:iCs/>
          <w:color w:val="auto"/>
          <w:sz w:val="28"/>
          <w:szCs w:val="28"/>
        </w:rPr>
        <w:t>в ночное время (статья 154 ТК </w:t>
      </w:r>
      <w:r w:rsidRPr="00F21039">
        <w:rPr>
          <w:iCs/>
          <w:color w:val="auto"/>
          <w:sz w:val="28"/>
          <w:szCs w:val="28"/>
        </w:rPr>
        <w:t xml:space="preserve">РФ); 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F21039">
        <w:rPr>
          <w:iCs/>
          <w:color w:val="auto"/>
          <w:sz w:val="28"/>
          <w:szCs w:val="28"/>
        </w:rPr>
        <w:t>- введение, замену и пере</w:t>
      </w:r>
      <w:r w:rsidR="00E03854" w:rsidRPr="00F21039">
        <w:rPr>
          <w:iCs/>
          <w:color w:val="auto"/>
          <w:sz w:val="28"/>
          <w:szCs w:val="28"/>
        </w:rPr>
        <w:t>смотр норм труда (статья 162 ТК </w:t>
      </w:r>
      <w:r w:rsidRPr="00F21039">
        <w:rPr>
          <w:iCs/>
          <w:color w:val="auto"/>
          <w:sz w:val="28"/>
          <w:szCs w:val="28"/>
        </w:rPr>
        <w:t>РФ);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21039">
        <w:rPr>
          <w:iCs/>
          <w:color w:val="auto"/>
          <w:sz w:val="28"/>
          <w:szCs w:val="28"/>
        </w:rPr>
        <w:t>- определение сроков проведения специальной оценки условий труда (с</w:t>
      </w:r>
      <w:r w:rsidR="00E03854" w:rsidRPr="00F21039">
        <w:rPr>
          <w:iCs/>
          <w:color w:val="auto"/>
          <w:sz w:val="28"/>
          <w:szCs w:val="28"/>
        </w:rPr>
        <w:t>татья 22 ТК </w:t>
      </w:r>
      <w:r w:rsidRPr="00F21039">
        <w:rPr>
          <w:iCs/>
          <w:color w:val="auto"/>
          <w:sz w:val="28"/>
          <w:szCs w:val="28"/>
        </w:rPr>
        <w:t>РФ);</w:t>
      </w:r>
    </w:p>
    <w:p w:rsidR="00DD0F12" w:rsidRPr="00F2103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F21039">
        <w:rPr>
          <w:iCs/>
          <w:color w:val="auto"/>
          <w:sz w:val="28"/>
          <w:szCs w:val="28"/>
        </w:rPr>
        <w:t>- принятие работодателем локальных нормативных актов и решений в иных случаях, предусмотренных настоящим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21039">
        <w:rPr>
          <w:color w:val="auto"/>
          <w:sz w:val="28"/>
          <w:szCs w:val="28"/>
        </w:rPr>
        <w:t>- </w:t>
      </w:r>
      <w:r w:rsidR="00375747" w:rsidRPr="00F21039">
        <w:rPr>
          <w:color w:val="auto"/>
          <w:sz w:val="28"/>
          <w:szCs w:val="28"/>
        </w:rPr>
        <w:t>ины</w:t>
      </w:r>
      <w:proofErr w:type="gramStart"/>
      <w:r w:rsidR="00375747" w:rsidRPr="00F21039">
        <w:rPr>
          <w:color w:val="auto"/>
          <w:sz w:val="28"/>
          <w:szCs w:val="28"/>
        </w:rPr>
        <w:t>е</w:t>
      </w:r>
      <w:r w:rsidRPr="00F21039">
        <w:rPr>
          <w:i/>
          <w:color w:val="auto"/>
          <w:sz w:val="28"/>
          <w:szCs w:val="28"/>
        </w:rPr>
        <w:t>(</w:t>
      </w:r>
      <w:proofErr w:type="gramEnd"/>
      <w:r w:rsidRPr="00F21039">
        <w:rPr>
          <w:i/>
          <w:color w:val="auto"/>
          <w:sz w:val="28"/>
          <w:szCs w:val="28"/>
        </w:rPr>
        <w:t>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proofErr w:type="gramStart"/>
      <w:r w:rsidR="0038515A">
        <w:rPr>
          <w:b/>
        </w:rPr>
        <w:t>)</w:t>
      </w:r>
      <w:r w:rsidRPr="00714CDE">
        <w:rPr>
          <w:color w:val="000000"/>
        </w:rPr>
        <w:t>с</w:t>
      </w:r>
      <w:proofErr w:type="gramEnd"/>
      <w:r w:rsidRPr="00714CDE">
        <w:rPr>
          <w:color w:val="000000"/>
        </w:rPr>
        <w:t xml:space="preserve">воевременностью внесения в них записей, </w:t>
      </w:r>
      <w:r w:rsidRPr="00714CDE">
        <w:rPr>
          <w:color w:val="000000"/>
        </w:rPr>
        <w:lastRenderedPageBreak/>
        <w:t>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61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</w:t>
      </w:r>
      <w:proofErr w:type="gramStart"/>
      <w:r w:rsidR="009A1FF3">
        <w:rPr>
          <w:sz w:val="28"/>
          <w:szCs w:val="28"/>
        </w:rPr>
        <w:t>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proofErr w:type="gramEnd"/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</w:t>
      </w:r>
      <w:r w:rsidR="00C10A67">
        <w:rPr>
          <w:rFonts w:eastAsia="Times New Roman"/>
          <w:sz w:val="28"/>
          <w:szCs w:val="28"/>
        </w:rPr>
        <w:t xml:space="preserve">симо от численности работников </w:t>
      </w:r>
      <w:r w:rsidR="00DD0F12" w:rsidRPr="007814F9">
        <w:rPr>
          <w:rFonts w:eastAsia="Times New Roman"/>
          <w:sz w:val="28"/>
          <w:szCs w:val="28"/>
        </w:rPr>
        <w:t>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работы, средства связи</w:t>
      </w:r>
      <w:r w:rsidR="00C10A67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</w:t>
      </w:r>
      <w:proofErr w:type="spellStart"/>
      <w:r w:rsidR="00DD0F12">
        <w:rPr>
          <w:rFonts w:eastAsia="Times New Roman"/>
          <w:sz w:val="28"/>
          <w:szCs w:val="28"/>
        </w:rPr>
        <w:t>др</w:t>
      </w:r>
      <w:r w:rsidR="00DF0CA1">
        <w:rPr>
          <w:rFonts w:eastAsia="Times New Roman"/>
          <w:sz w:val="28"/>
          <w:szCs w:val="28"/>
        </w:rPr>
        <w:t>.</w:t>
      </w:r>
      <w:proofErr w:type="gramStart"/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</w:t>
      </w:r>
      <w:proofErr w:type="spellEnd"/>
      <w:proofErr w:type="gramEnd"/>
      <w:r w:rsidR="00DD0F12" w:rsidRPr="007814F9">
        <w:rPr>
          <w:rFonts w:eastAsia="Times New Roman"/>
          <w:sz w:val="28"/>
          <w:szCs w:val="28"/>
        </w:rPr>
        <w:t xml:space="preserve">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</w:t>
      </w:r>
      <w:proofErr w:type="gramEnd"/>
      <w:r w:rsidR="0019072F" w:rsidRPr="0019072F">
        <w:rPr>
          <w:color w:val="auto"/>
          <w:sz w:val="28"/>
          <w:szCs w:val="28"/>
        </w:rPr>
        <w:t xml:space="preserve">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</w:t>
      </w:r>
      <w:proofErr w:type="gramStart"/>
      <w:r w:rsidR="00DD0F12" w:rsidRPr="007814F9">
        <w:rPr>
          <w:spacing w:val="-6"/>
        </w:rPr>
        <w:t>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</w:t>
      </w:r>
      <w:proofErr w:type="gramEnd"/>
      <w:r w:rsidR="00DD0F12" w:rsidRPr="007814F9">
        <w:rPr>
          <w:spacing w:val="-6"/>
        </w:rPr>
        <w:t xml:space="preserve">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ме задолженности по выплате заработной платы, размере средней заработной платы работников,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>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>. предоставляет председателю первичной профсоюзной организации, работникам, являющимся внештатными правовыми инспекторами труда Профсоюза, __</w:t>
      </w:r>
      <w:r w:rsidR="00983D29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___ раз в год (с обеспечением замены в учебное время при сохранении среднего заработка) возможность пройти обучение с отрывом от производства в течение _</w:t>
      </w:r>
      <w:r w:rsidR="00A963F7">
        <w:rPr>
          <w:sz w:val="28"/>
          <w:szCs w:val="28"/>
        </w:rPr>
        <w:t>2</w:t>
      </w:r>
      <w:r w:rsidR="00DD0F12" w:rsidRPr="00620ADF">
        <w:rPr>
          <w:sz w:val="28"/>
          <w:szCs w:val="28"/>
        </w:rPr>
        <w:t xml:space="preserve">____ 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труда использовать не менее __</w:t>
      </w:r>
      <w:r w:rsidR="00A963F7">
        <w:rPr>
          <w:sz w:val="28"/>
          <w:szCs w:val="28"/>
        </w:rPr>
        <w:t>2</w:t>
      </w:r>
      <w:r w:rsidR="00DD0F12" w:rsidRPr="00620ADF">
        <w:rPr>
          <w:sz w:val="28"/>
          <w:szCs w:val="28"/>
        </w:rPr>
        <w:t>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</w:t>
      </w:r>
      <w:r w:rsidR="00C10A67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____ раз в год в течение __</w:t>
      </w:r>
      <w:r w:rsidR="00A963F7">
        <w:rPr>
          <w:sz w:val="28"/>
          <w:szCs w:val="28"/>
        </w:rPr>
        <w:t>3</w:t>
      </w:r>
      <w:r w:rsidR="00DD0F12" w:rsidRPr="00620ADF">
        <w:rPr>
          <w:sz w:val="28"/>
          <w:szCs w:val="28"/>
        </w:rPr>
        <w:t>__ дней</w:t>
      </w:r>
      <w:proofErr w:type="gramEnd"/>
      <w:r w:rsidR="00DD0F12" w:rsidRPr="00620ADF">
        <w:rPr>
          <w:sz w:val="28"/>
          <w:szCs w:val="28"/>
        </w:rPr>
        <w:t xml:space="preserve">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A963F7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62"/>
      </w:r>
      <w:r w:rsidR="00DF0CA1">
        <w:rPr>
          <w:iCs/>
          <w:color w:val="auto"/>
          <w:sz w:val="28"/>
          <w:szCs w:val="28"/>
        </w:rPr>
        <w:t>;</w:t>
      </w:r>
      <w:proofErr w:type="gramEnd"/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lastRenderedPageBreak/>
        <w:t>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lastRenderedPageBreak/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594BC5" w:rsidRPr="00594BC5">
        <w:rPr>
          <w:i/>
          <w:color w:val="000000"/>
          <w:sz w:val="28"/>
          <w:szCs w:val="28"/>
          <w:shd w:val="clear" w:color="auto" w:fill="FFFFFF"/>
        </w:rPr>
        <w:t xml:space="preserve">МБДОУ детского сада № 165 « </w:t>
      </w:r>
      <w:proofErr w:type="spellStart"/>
      <w:r w:rsidR="00594BC5" w:rsidRPr="00594BC5">
        <w:rPr>
          <w:i/>
          <w:color w:val="000000"/>
          <w:sz w:val="28"/>
          <w:szCs w:val="28"/>
          <w:shd w:val="clear" w:color="auto" w:fill="FFFFFF"/>
        </w:rPr>
        <w:t>Бемби</w:t>
      </w:r>
      <w:proofErr w:type="spellEnd"/>
      <w:r w:rsidR="00594BC5" w:rsidRPr="00594BC5">
        <w:rPr>
          <w:i/>
          <w:color w:val="000000"/>
          <w:sz w:val="28"/>
          <w:szCs w:val="28"/>
          <w:shd w:val="clear" w:color="auto" w:fill="FFFFFF"/>
        </w:rPr>
        <w:t>»</w:t>
      </w:r>
      <w:r w:rsidR="00594BC5">
        <w:rPr>
          <w:color w:val="000000"/>
          <w:sz w:val="28"/>
          <w:szCs w:val="28"/>
          <w:shd w:val="clear" w:color="auto" w:fill="FFFFFF"/>
        </w:rPr>
        <w:t xml:space="preserve">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 xml:space="preserve"> 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DD0F12" w:rsidRPr="00C44914">
        <w:rPr>
          <w:iCs/>
          <w:sz w:val="28"/>
          <w:szCs w:val="28"/>
        </w:rPr>
        <w:t>в течение ____</w:t>
      </w:r>
      <w:r w:rsidR="00C10A67">
        <w:rPr>
          <w:iCs/>
          <w:sz w:val="28"/>
          <w:szCs w:val="28"/>
        </w:rPr>
        <w:t>7</w:t>
      </w:r>
      <w:r w:rsidR="00DD0F12" w:rsidRPr="00C44914">
        <w:rPr>
          <w:iCs/>
          <w:sz w:val="28"/>
          <w:szCs w:val="28"/>
        </w:rPr>
        <w:t xml:space="preserve">_______ дней </w:t>
      </w:r>
      <w:r w:rsidR="00DD0F12" w:rsidRPr="00C44914">
        <w:rPr>
          <w:sz w:val="28"/>
          <w:szCs w:val="28"/>
        </w:rPr>
        <w:t>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63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</w:t>
      </w:r>
      <w:r w:rsidR="00310D54" w:rsidRPr="00B20F8A">
        <w:rPr>
          <w:color w:val="auto"/>
          <w:sz w:val="28"/>
          <w:szCs w:val="28"/>
        </w:rPr>
        <w:lastRenderedPageBreak/>
        <w:t>течение _</w:t>
      </w:r>
      <w:r w:rsidR="00594BC5">
        <w:rPr>
          <w:color w:val="auto"/>
          <w:sz w:val="28"/>
          <w:szCs w:val="28"/>
        </w:rPr>
        <w:t>10</w:t>
      </w:r>
      <w:r w:rsidR="00310D54" w:rsidRPr="00B20F8A">
        <w:rPr>
          <w:color w:val="auto"/>
          <w:sz w:val="28"/>
          <w:szCs w:val="28"/>
        </w:rPr>
        <w:t>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</w:t>
      </w:r>
      <w:proofErr w:type="gramEnd"/>
      <w:r w:rsidR="00310D54" w:rsidRPr="00B20F8A">
        <w:rPr>
          <w:sz w:val="28"/>
          <w:szCs w:val="28"/>
        </w:rPr>
        <w:t xml:space="preserve">, </w:t>
      </w:r>
      <w:proofErr w:type="gramStart"/>
      <w:r w:rsidR="00310D54" w:rsidRPr="00B20F8A">
        <w:rPr>
          <w:sz w:val="28"/>
          <w:szCs w:val="28"/>
        </w:rPr>
        <w:t>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</w:t>
      </w:r>
      <w:r w:rsidR="00A963F7">
        <w:rPr>
          <w:sz w:val="28"/>
          <w:szCs w:val="28"/>
        </w:rPr>
        <w:t xml:space="preserve">десяти  </w:t>
      </w:r>
      <w:r w:rsidR="00DD0F12" w:rsidRPr="0014594B">
        <w:rPr>
          <w:sz w:val="28"/>
          <w:szCs w:val="28"/>
        </w:rPr>
        <w:t xml:space="preserve">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C10A67">
        <w:rPr>
          <w:sz w:val="28"/>
          <w:szCs w:val="28"/>
        </w:rPr>
        <w:t xml:space="preserve"> </w:t>
      </w:r>
      <w:r w:rsidR="00872347" w:rsidRPr="00872347">
        <w:rPr>
          <w:sz w:val="28"/>
          <w:szCs w:val="28"/>
        </w:rPr>
        <w:t xml:space="preserve"> и действует по </w:t>
      </w:r>
      <w:r w:rsidR="00C10A67">
        <w:rPr>
          <w:sz w:val="28"/>
          <w:szCs w:val="28"/>
        </w:rPr>
        <w:t xml:space="preserve">31 декабря 2025 года 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64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B0F09" w:rsidRDefault="007D331F" w:rsidP="00DB0F0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12</w:t>
      </w:r>
      <w:r w:rsidR="00DD0F12">
        <w:rPr>
          <w:sz w:val="28"/>
          <w:szCs w:val="28"/>
        </w:rPr>
        <w:t>.1</w:t>
      </w:r>
      <w:r w:rsidR="00310D54">
        <w:rPr>
          <w:sz w:val="28"/>
          <w:szCs w:val="28"/>
        </w:rPr>
        <w:t>2</w:t>
      </w:r>
      <w:r w:rsidR="00DD0F12">
        <w:rPr>
          <w:sz w:val="28"/>
          <w:szCs w:val="28"/>
        </w:rPr>
        <w:t>. </w:t>
      </w:r>
      <w:r w:rsidR="00DD0F12" w:rsidRPr="0014594B">
        <w:rPr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B0F09" w:rsidRPr="00DB0F09" w:rsidRDefault="00DB0F09" w:rsidP="00DB0F0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B0F09">
        <w:rPr>
          <w:sz w:val="28"/>
          <w:szCs w:val="28"/>
        </w:rPr>
        <w:t xml:space="preserve">приложение № 1 Правила Внутреннего трудового распорядка; </w:t>
      </w:r>
    </w:p>
    <w:p w:rsidR="00DB0F09" w:rsidRPr="00DB0F09" w:rsidRDefault="00DB0F09" w:rsidP="00DB0F0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B0F09">
        <w:rPr>
          <w:sz w:val="28"/>
          <w:szCs w:val="28"/>
        </w:rPr>
        <w:t xml:space="preserve">приложение № 2 Положение об отраслевой системе оплаты труда работников муниципальных образовательных организаций муниципального образования «город Ульяновск»; </w:t>
      </w:r>
    </w:p>
    <w:p w:rsidR="00DB0F09" w:rsidRPr="00DB0F09" w:rsidRDefault="00DB0F09" w:rsidP="00DB0F0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B0F09">
        <w:rPr>
          <w:sz w:val="28"/>
          <w:szCs w:val="28"/>
        </w:rPr>
        <w:t xml:space="preserve">приложение № 3 Положение о дистанционной работе; </w:t>
      </w:r>
    </w:p>
    <w:p w:rsidR="00DB0F09" w:rsidRPr="00DB0F09" w:rsidRDefault="00DB0F09" w:rsidP="00DB0F0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B0F09">
        <w:rPr>
          <w:sz w:val="28"/>
          <w:szCs w:val="28"/>
        </w:rPr>
        <w:t xml:space="preserve">приложение № 4 Перечень профессий и должностей, дающих право на дополнительный оплачиваемый отпуск, его размер; </w:t>
      </w:r>
    </w:p>
    <w:p w:rsidR="00DB0F09" w:rsidRPr="00DB0F09" w:rsidRDefault="00DB0F09" w:rsidP="00DB0F0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B0F09">
        <w:rPr>
          <w:sz w:val="28"/>
          <w:szCs w:val="28"/>
        </w:rPr>
        <w:t xml:space="preserve">приложение № 5 Перечень профессий, дающих право на досрочное пенсионное обеспечение; </w:t>
      </w:r>
    </w:p>
    <w:p w:rsidR="00DB0F09" w:rsidRPr="00DB0F09" w:rsidRDefault="00DB0F09" w:rsidP="00DB0F0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B0F09">
        <w:rPr>
          <w:sz w:val="28"/>
          <w:szCs w:val="28"/>
        </w:rPr>
        <w:t xml:space="preserve">приложение № 6 Перечень профессий и должностей, имеющих право  разделять на части рабочий день в связи с характером работы и внутренним распорядком ДОУ;  </w:t>
      </w:r>
    </w:p>
    <w:p w:rsidR="00DB0F09" w:rsidRPr="00DB0F09" w:rsidRDefault="00DB0F09" w:rsidP="00DB0F0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B0F09">
        <w:rPr>
          <w:sz w:val="28"/>
          <w:szCs w:val="28"/>
        </w:rPr>
        <w:t xml:space="preserve">приложение № 7 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 </w:t>
      </w:r>
    </w:p>
    <w:p w:rsidR="00DB0F09" w:rsidRPr="00DB0F09" w:rsidRDefault="00DB0F09" w:rsidP="00DB0F0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B0F09">
        <w:rPr>
          <w:sz w:val="28"/>
          <w:szCs w:val="28"/>
        </w:rPr>
        <w:t xml:space="preserve">приложение № 8 Положение о материальном стимулировании работников МБДОУ; </w:t>
      </w:r>
    </w:p>
    <w:p w:rsidR="00DB0F09" w:rsidRPr="00DB0F09" w:rsidRDefault="00DB0F09" w:rsidP="00DB0F0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B0F09">
        <w:rPr>
          <w:sz w:val="28"/>
          <w:szCs w:val="28"/>
        </w:rPr>
        <w:t xml:space="preserve">приложение № 9 Положение об организации работ по охране труда; </w:t>
      </w:r>
    </w:p>
    <w:p w:rsidR="00DB0F09" w:rsidRPr="00DB0F09" w:rsidRDefault="00DB0F09" w:rsidP="00DB0F0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B0F09">
        <w:rPr>
          <w:sz w:val="28"/>
          <w:szCs w:val="28"/>
        </w:rPr>
        <w:t>приложение № 10 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организации;</w:t>
      </w:r>
    </w:p>
    <w:p w:rsidR="00DD0F12" w:rsidRDefault="00DB0F09" w:rsidP="00DB0F0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B0F09">
        <w:rPr>
          <w:sz w:val="28"/>
          <w:szCs w:val="28"/>
        </w:rPr>
        <w:t>приложение № 11 Соглашение по охране труда;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5B3398" w:rsidRDefault="005B3398" w:rsidP="008658C1">
            <w:pPr>
              <w:pStyle w:val="Default"/>
              <w:ind w:firstLine="709"/>
              <w:contextualSpacing/>
              <w:rPr>
                <w:b/>
                <w:bCs/>
                <w:sz w:val="28"/>
                <w:szCs w:val="28"/>
              </w:rPr>
            </w:pP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765E5D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__________</w:t>
            </w:r>
            <w:r w:rsidR="00DD0F12">
              <w:rPr>
                <w:sz w:val="28"/>
                <w:szCs w:val="28"/>
              </w:rPr>
              <w:t xml:space="preserve">____ 20__ г. </w:t>
            </w:r>
          </w:p>
        </w:tc>
        <w:tc>
          <w:tcPr>
            <w:tcW w:w="4667" w:type="dxa"/>
          </w:tcPr>
          <w:p w:rsidR="005B3398" w:rsidRDefault="005B3398" w:rsidP="00765E5D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  <w:p w:rsidR="005B3398" w:rsidRDefault="005B3398" w:rsidP="00765E5D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  <w:p w:rsidR="00DD0F12" w:rsidRDefault="00DD0F12" w:rsidP="00765E5D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  <w:r>
              <w:rPr>
                <w:sz w:val="28"/>
                <w:szCs w:val="28"/>
              </w:rPr>
              <w:lastRenderedPageBreak/>
              <w:t xml:space="preserve">профсоюзной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765E5D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77" w:rsidRDefault="00584C77">
      <w:r>
        <w:separator/>
      </w:r>
    </w:p>
  </w:endnote>
  <w:endnote w:type="continuationSeparator" w:id="0">
    <w:p w:rsidR="00584C77" w:rsidRDefault="0058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C" w:rsidRDefault="0065336C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337E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77" w:rsidRDefault="00584C77">
      <w:r>
        <w:separator/>
      </w:r>
    </w:p>
  </w:footnote>
  <w:footnote w:type="continuationSeparator" w:id="0">
    <w:p w:rsidR="00584C77" w:rsidRDefault="00584C77">
      <w:r>
        <w:continuationSeparator/>
      </w:r>
    </w:p>
  </w:footnote>
  <w:footnote w:id="1">
    <w:p w:rsidR="0065336C" w:rsidRDefault="0065336C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65336C" w:rsidRDefault="0065336C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65336C" w:rsidRDefault="0065336C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65336C" w:rsidRDefault="0065336C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65336C" w:rsidRDefault="0065336C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65336C" w:rsidRDefault="0065336C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65336C" w:rsidRDefault="0065336C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65336C" w:rsidRDefault="0065336C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65336C" w:rsidRPr="003A5A3C" w:rsidRDefault="0065336C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65336C" w:rsidRPr="003008D9" w:rsidRDefault="0065336C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65336C" w:rsidRPr="00442FC1" w:rsidRDefault="0065336C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65336C" w:rsidRPr="00EB03E3" w:rsidRDefault="0065336C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65336C" w:rsidRDefault="0065336C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65336C" w:rsidRPr="00832D98" w:rsidRDefault="0065336C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65336C" w:rsidRDefault="0065336C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5">
    <w:p w:rsidR="0065336C" w:rsidRDefault="0065336C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6">
    <w:p w:rsidR="0065336C" w:rsidRDefault="0065336C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>
        <w:fldChar w:fldCharType="begin"/>
      </w:r>
      <w:r>
        <w:instrText xml:space="preserve"> HYPERLINK "http://www.eseur.ru/Sovmestnoe_pismo_Minobrnauki_i_Profsouza_po_sokrascheniu_i_ustraneniu_izbitochnoy_otchetnosti_uchiteley/" \t "_blank" </w:instrText>
      </w:r>
      <w:r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65336C" w:rsidRPr="00024235" w:rsidRDefault="0065336C" w:rsidP="000A0A46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65336C" w:rsidRDefault="0065336C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7">
    <w:p w:rsidR="0065336C" w:rsidRDefault="0065336C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18">
    <w:p w:rsidR="0065336C" w:rsidRPr="00232288" w:rsidRDefault="0065336C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19">
    <w:p w:rsidR="0065336C" w:rsidRDefault="0065336C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0">
    <w:p w:rsidR="0065336C" w:rsidRDefault="0065336C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1">
    <w:p w:rsidR="0065336C" w:rsidRPr="00672959" w:rsidRDefault="0065336C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2">
    <w:p w:rsidR="0065336C" w:rsidRDefault="0065336C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3">
    <w:p w:rsidR="0065336C" w:rsidRDefault="0065336C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4">
    <w:p w:rsidR="0065336C" w:rsidRDefault="0065336C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5">
    <w:p w:rsidR="0065336C" w:rsidRDefault="0065336C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26">
    <w:p w:rsidR="0065336C" w:rsidRDefault="0065336C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27">
    <w:p w:rsidR="0065336C" w:rsidRDefault="0065336C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28">
    <w:p w:rsidR="0065336C" w:rsidRPr="00E71608" w:rsidRDefault="0065336C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 xml:space="preserve">Положение об ежегодных дополнительных </w:t>
      </w:r>
      <w:proofErr w:type="gramStart"/>
      <w:r w:rsidRPr="00A17BBE">
        <w:rPr>
          <w:rFonts w:ascii="Times New Roman" w:hAnsi="Times New Roman" w:cs="Times New Roman"/>
        </w:rPr>
        <w:t>оплачиваемые</w:t>
      </w:r>
      <w:proofErr w:type="gramEnd"/>
      <w:r w:rsidRPr="00A17BBE">
        <w:rPr>
          <w:rFonts w:ascii="Times New Roman" w:hAnsi="Times New Roman" w:cs="Times New Roman"/>
        </w:rPr>
        <w:t xml:space="preserve"> отпусках может быть приложением к коллективному договору.</w:t>
      </w:r>
    </w:p>
  </w:footnote>
  <w:footnote w:id="29">
    <w:p w:rsidR="0065336C" w:rsidRDefault="0065336C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0">
    <w:p w:rsidR="0065336C" w:rsidRDefault="0065336C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1">
    <w:p w:rsidR="0065336C" w:rsidRPr="00E71608" w:rsidRDefault="0065336C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32">
    <w:p w:rsidR="0065336C" w:rsidRDefault="0065336C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33">
    <w:p w:rsidR="0065336C" w:rsidRPr="00F9421C" w:rsidRDefault="0065336C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34">
    <w:p w:rsidR="0065336C" w:rsidRDefault="0065336C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35">
    <w:p w:rsidR="0065336C" w:rsidRPr="008A73CD" w:rsidRDefault="0065336C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36">
    <w:p w:rsidR="0065336C" w:rsidRDefault="0065336C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65336C" w:rsidRDefault="0065336C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37">
    <w:p w:rsidR="0065336C" w:rsidRDefault="0065336C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38">
    <w:p w:rsidR="0065336C" w:rsidRPr="004F42E6" w:rsidRDefault="0065336C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A068D1">
        <w:rPr>
          <w:rStyle w:val="aff1"/>
        </w:rPr>
        <w:t xml:space="preserve"> </w:t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39">
    <w:p w:rsidR="0065336C" w:rsidRPr="00A2348D" w:rsidRDefault="0065336C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0">
    <w:p w:rsidR="0065336C" w:rsidRDefault="0065336C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1">
    <w:p w:rsidR="0065336C" w:rsidRDefault="0065336C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65336C" w:rsidRDefault="0065336C" w:rsidP="00435815">
      <w:pPr>
        <w:pStyle w:val="aff"/>
        <w:contextualSpacing/>
        <w:jc w:val="both"/>
      </w:pPr>
      <w:r>
        <w:t xml:space="preserve">Конкретные </w:t>
      </w:r>
      <w:proofErr w:type="gramStart"/>
      <w:r>
        <w:t>размеры оплаты труда</w:t>
      </w:r>
      <w:proofErr w:type="gramEnd"/>
      <w:r>
        <w:t xml:space="preserve"> за работу в ночное время могут устанавливаться положением об оплате труда работников.</w:t>
      </w:r>
    </w:p>
  </w:footnote>
  <w:footnote w:id="42">
    <w:p w:rsidR="0065336C" w:rsidRDefault="0065336C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43">
    <w:p w:rsidR="0065336C" w:rsidRDefault="0065336C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44">
    <w:p w:rsidR="0065336C" w:rsidRDefault="0065336C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45">
    <w:p w:rsidR="0065336C" w:rsidRPr="00D5459C" w:rsidRDefault="0065336C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46">
    <w:p w:rsidR="0065336C" w:rsidRDefault="0065336C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платы;</w:t>
      </w:r>
    </w:p>
    <w:p w:rsidR="0065336C" w:rsidRDefault="0065336C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47">
    <w:p w:rsidR="0065336C" w:rsidRPr="001857A3" w:rsidRDefault="0065336C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48">
    <w:p w:rsidR="0065336C" w:rsidRPr="00AC41E3" w:rsidRDefault="0065336C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49">
    <w:p w:rsidR="0065336C" w:rsidRDefault="0065336C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0">
    <w:p w:rsidR="0065336C" w:rsidRDefault="0065336C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51">
    <w:p w:rsidR="0065336C" w:rsidRDefault="0065336C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52">
    <w:p w:rsidR="0065336C" w:rsidRDefault="0065336C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53">
    <w:p w:rsidR="0065336C" w:rsidRDefault="0065336C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54">
    <w:p w:rsidR="0065336C" w:rsidRDefault="0065336C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55">
    <w:p w:rsidR="0065336C" w:rsidRDefault="0065336C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56">
    <w:p w:rsidR="0065336C" w:rsidRPr="0087545E" w:rsidRDefault="0065336C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57">
    <w:p w:rsidR="0065336C" w:rsidRDefault="0065336C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58">
    <w:p w:rsidR="0065336C" w:rsidRDefault="0065336C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59">
    <w:p w:rsidR="0065336C" w:rsidRDefault="0065336C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60">
    <w:p w:rsidR="0065336C" w:rsidRPr="006D0FB6" w:rsidRDefault="0065336C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61">
    <w:p w:rsidR="0065336C" w:rsidRDefault="0065336C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62">
    <w:p w:rsidR="0065336C" w:rsidRPr="00DF0CA1" w:rsidRDefault="0065336C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63">
    <w:p w:rsidR="0065336C" w:rsidRDefault="0065336C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64">
    <w:p w:rsidR="0065336C" w:rsidRDefault="0065336C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2D53"/>
    <w:rsid w:val="00003902"/>
    <w:rsid w:val="00003C25"/>
    <w:rsid w:val="00003EBC"/>
    <w:rsid w:val="00003F7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4E3D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03EF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2416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82B"/>
    <w:rsid w:val="00110D97"/>
    <w:rsid w:val="001151FC"/>
    <w:rsid w:val="00117A34"/>
    <w:rsid w:val="00120EB0"/>
    <w:rsid w:val="00122677"/>
    <w:rsid w:val="00122FB6"/>
    <w:rsid w:val="00123623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0B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6B4B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3459"/>
    <w:rsid w:val="002574DC"/>
    <w:rsid w:val="00260E7B"/>
    <w:rsid w:val="002613DB"/>
    <w:rsid w:val="00261CC9"/>
    <w:rsid w:val="002623D8"/>
    <w:rsid w:val="002628C0"/>
    <w:rsid w:val="00263600"/>
    <w:rsid w:val="00263658"/>
    <w:rsid w:val="002672BA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4B7A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22CF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CE6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31AB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179D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3355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84C77"/>
    <w:rsid w:val="00591EC0"/>
    <w:rsid w:val="0059427C"/>
    <w:rsid w:val="00594BC5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3398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5EAE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36985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36C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3554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518C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0678A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C04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5E5D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151F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6D48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8AC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5BA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5105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3D29"/>
    <w:rsid w:val="0098595C"/>
    <w:rsid w:val="009872AD"/>
    <w:rsid w:val="009876FC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4EEA"/>
    <w:rsid w:val="009E785B"/>
    <w:rsid w:val="009E7C12"/>
    <w:rsid w:val="009F10E3"/>
    <w:rsid w:val="009F3D86"/>
    <w:rsid w:val="009F4FB9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46A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3E3C"/>
    <w:rsid w:val="00A452A4"/>
    <w:rsid w:val="00A45317"/>
    <w:rsid w:val="00A50176"/>
    <w:rsid w:val="00A514F5"/>
    <w:rsid w:val="00A538A9"/>
    <w:rsid w:val="00A53DA5"/>
    <w:rsid w:val="00A562B5"/>
    <w:rsid w:val="00A56D7D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14F3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3F7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C45A7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37E4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25F2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D713A"/>
    <w:rsid w:val="00BE0518"/>
    <w:rsid w:val="00BE07BB"/>
    <w:rsid w:val="00BE1A07"/>
    <w:rsid w:val="00BE28D9"/>
    <w:rsid w:val="00BE2B25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2BE9"/>
    <w:rsid w:val="00C0518E"/>
    <w:rsid w:val="00C0529D"/>
    <w:rsid w:val="00C052A9"/>
    <w:rsid w:val="00C07CC9"/>
    <w:rsid w:val="00C10492"/>
    <w:rsid w:val="00C10A67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A23"/>
    <w:rsid w:val="00C47BDA"/>
    <w:rsid w:val="00C5048A"/>
    <w:rsid w:val="00C50CBE"/>
    <w:rsid w:val="00C51BF4"/>
    <w:rsid w:val="00C51C15"/>
    <w:rsid w:val="00C53156"/>
    <w:rsid w:val="00C538C2"/>
    <w:rsid w:val="00C561C5"/>
    <w:rsid w:val="00C610ED"/>
    <w:rsid w:val="00C616A8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0C76"/>
    <w:rsid w:val="00CD1620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CF7D1B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0F09"/>
    <w:rsid w:val="00DB119C"/>
    <w:rsid w:val="00DB1BC5"/>
    <w:rsid w:val="00DB663A"/>
    <w:rsid w:val="00DB6F0B"/>
    <w:rsid w:val="00DB7BF0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1B7A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4B4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7A5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45A"/>
    <w:rsid w:val="00F05AC0"/>
    <w:rsid w:val="00F065EF"/>
    <w:rsid w:val="00F06F43"/>
    <w:rsid w:val="00F0770D"/>
    <w:rsid w:val="00F105BA"/>
    <w:rsid w:val="00F1244D"/>
    <w:rsid w:val="00F1287F"/>
    <w:rsid w:val="00F12993"/>
    <w:rsid w:val="00F12F48"/>
    <w:rsid w:val="00F1313F"/>
    <w:rsid w:val="00F13D49"/>
    <w:rsid w:val="00F146BC"/>
    <w:rsid w:val="00F15500"/>
    <w:rsid w:val="00F16CE3"/>
    <w:rsid w:val="00F204B6"/>
    <w:rsid w:val="00F21039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B6F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3EE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025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3E52-DF47-408D-8C9D-C7025F7E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14689</Words>
  <Characters>83732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98225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USER</cp:lastModifiedBy>
  <cp:revision>27</cp:revision>
  <cp:lastPrinted>2022-03-17T11:17:00Z</cp:lastPrinted>
  <dcterms:created xsi:type="dcterms:W3CDTF">2021-12-06T06:06:00Z</dcterms:created>
  <dcterms:modified xsi:type="dcterms:W3CDTF">2022-04-06T11:05:00Z</dcterms:modified>
</cp:coreProperties>
</file>