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126" w:rsidRDefault="00B53126" w:rsidP="006F628D">
      <w:pPr>
        <w:keepNext/>
        <w:keepLines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3126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>
            <wp:extent cx="6391275" cy="8784068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784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126" w:rsidRDefault="00B53126" w:rsidP="006F628D">
      <w:pPr>
        <w:keepNext/>
        <w:keepLines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628D" w:rsidRPr="006F628D" w:rsidRDefault="006F628D" w:rsidP="006F628D">
      <w:pPr>
        <w:keepNext/>
        <w:keepLines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628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ОГЛАВЛЕНИЕ</w:t>
      </w:r>
    </w:p>
    <w:p w:rsidR="006F628D" w:rsidRPr="006F628D" w:rsidRDefault="006F628D" w:rsidP="006F6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628D" w:rsidRPr="006F628D" w:rsidRDefault="00C01F7E" w:rsidP="006F628D">
      <w:pPr>
        <w:tabs>
          <w:tab w:val="left" w:pos="1276"/>
          <w:tab w:val="left" w:pos="10206"/>
        </w:tabs>
        <w:spacing w:after="0" w:line="360" w:lineRule="auto"/>
        <w:rPr>
          <w:rFonts w:ascii="Times New Roman" w:eastAsia="Times New Roman" w:hAnsi="Times New Roman" w:cs="Times New Roman"/>
          <w:b/>
          <w:caps/>
          <w:noProof/>
          <w:lang w:eastAsia="ru-RU"/>
        </w:rPr>
      </w:pPr>
      <w:r w:rsidRPr="006F628D"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eastAsia="ru-RU"/>
        </w:rPr>
        <w:fldChar w:fldCharType="begin"/>
      </w:r>
      <w:r w:rsidR="006F628D" w:rsidRPr="006F628D"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eastAsia="ru-RU"/>
        </w:rPr>
        <w:instrText xml:space="preserve"> TOC \o "1-3" \h \z \u </w:instrText>
      </w:r>
      <w:r w:rsidRPr="006F628D"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eastAsia="ru-RU"/>
        </w:rPr>
        <w:fldChar w:fldCharType="separate"/>
      </w:r>
      <w:hyperlink w:anchor="_Toc433883569" w:history="1">
        <w:r w:rsidR="006F628D" w:rsidRPr="006F628D">
          <w:rPr>
            <w:rFonts w:ascii="Times New Roman" w:eastAsia="Times New Roman" w:hAnsi="Times New Roman" w:cs="Times New Roman"/>
            <w:b/>
            <w:caps/>
            <w:noProof/>
            <w:sz w:val="24"/>
            <w:szCs w:val="24"/>
            <w:lang w:eastAsia="ru-RU"/>
          </w:rPr>
          <w:t>ПАСПОРТ программы развития</w:t>
        </w:r>
        <w:r w:rsidR="006F628D" w:rsidRPr="006F628D">
          <w:rPr>
            <w:rFonts w:ascii="Times New Roman" w:eastAsia="Times New Roman" w:hAnsi="Times New Roman" w:cs="Times New Roman"/>
            <w:b/>
            <w:caps/>
            <w:noProof/>
            <w:webHidden/>
            <w:sz w:val="24"/>
            <w:szCs w:val="24"/>
            <w:lang w:eastAsia="ru-RU"/>
          </w:rPr>
          <w:tab/>
        </w:r>
        <w:r w:rsidRPr="006F628D">
          <w:rPr>
            <w:rFonts w:ascii="Times New Roman" w:eastAsia="Times New Roman" w:hAnsi="Times New Roman" w:cs="Times New Roman"/>
            <w:b/>
            <w:caps/>
            <w:noProof/>
            <w:webHidden/>
            <w:sz w:val="24"/>
            <w:szCs w:val="24"/>
            <w:lang w:eastAsia="ru-RU"/>
          </w:rPr>
          <w:fldChar w:fldCharType="begin"/>
        </w:r>
        <w:r w:rsidR="006F628D" w:rsidRPr="006F628D">
          <w:rPr>
            <w:rFonts w:ascii="Times New Roman" w:eastAsia="Times New Roman" w:hAnsi="Times New Roman" w:cs="Times New Roman"/>
            <w:b/>
            <w:caps/>
            <w:noProof/>
            <w:webHidden/>
            <w:sz w:val="24"/>
            <w:szCs w:val="24"/>
            <w:lang w:eastAsia="ru-RU"/>
          </w:rPr>
          <w:instrText xml:space="preserve"> PAGEREF _Toc433883569 \h </w:instrText>
        </w:r>
        <w:r w:rsidRPr="006F628D">
          <w:rPr>
            <w:rFonts w:ascii="Times New Roman" w:eastAsia="Times New Roman" w:hAnsi="Times New Roman" w:cs="Times New Roman"/>
            <w:b/>
            <w:caps/>
            <w:noProof/>
            <w:webHidden/>
            <w:sz w:val="24"/>
            <w:szCs w:val="24"/>
            <w:lang w:eastAsia="ru-RU"/>
          </w:rPr>
        </w:r>
        <w:r w:rsidRPr="006F628D">
          <w:rPr>
            <w:rFonts w:ascii="Times New Roman" w:eastAsia="Times New Roman" w:hAnsi="Times New Roman" w:cs="Times New Roman"/>
            <w:b/>
            <w:caps/>
            <w:noProof/>
            <w:webHidden/>
            <w:sz w:val="24"/>
            <w:szCs w:val="24"/>
            <w:lang w:eastAsia="ru-RU"/>
          </w:rPr>
          <w:fldChar w:fldCharType="separate"/>
        </w:r>
        <w:r w:rsidR="00C94301">
          <w:rPr>
            <w:rFonts w:ascii="Times New Roman" w:eastAsia="Times New Roman" w:hAnsi="Times New Roman" w:cs="Times New Roman"/>
            <w:b/>
            <w:caps/>
            <w:noProof/>
            <w:webHidden/>
            <w:sz w:val="24"/>
            <w:szCs w:val="24"/>
            <w:lang w:eastAsia="ru-RU"/>
          </w:rPr>
          <w:t>3</w:t>
        </w:r>
        <w:r w:rsidRPr="006F628D">
          <w:rPr>
            <w:rFonts w:ascii="Times New Roman" w:eastAsia="Times New Roman" w:hAnsi="Times New Roman" w:cs="Times New Roman"/>
            <w:b/>
            <w:caps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6F628D" w:rsidRPr="006F628D" w:rsidRDefault="00EE0967" w:rsidP="006F628D">
      <w:pPr>
        <w:tabs>
          <w:tab w:val="left" w:pos="1276"/>
          <w:tab w:val="left" w:pos="10206"/>
        </w:tabs>
        <w:spacing w:after="0" w:line="360" w:lineRule="auto"/>
        <w:rPr>
          <w:rFonts w:ascii="Times New Roman" w:eastAsia="Times New Roman" w:hAnsi="Times New Roman" w:cs="Times New Roman"/>
          <w:b/>
          <w:caps/>
          <w:noProof/>
          <w:lang w:eastAsia="ru-RU"/>
        </w:rPr>
      </w:pPr>
      <w:hyperlink w:anchor="_Toc433883571" w:history="1">
        <w:r w:rsidR="006F628D" w:rsidRPr="006F628D">
          <w:rPr>
            <w:rFonts w:ascii="Times New Roman" w:eastAsia="Times New Roman" w:hAnsi="Times New Roman" w:cs="Times New Roman"/>
            <w:b/>
            <w:caps/>
            <w:noProof/>
            <w:sz w:val="24"/>
            <w:szCs w:val="24"/>
            <w:lang w:eastAsia="ru-RU"/>
          </w:rPr>
          <w:t>Введение</w:t>
        </w:r>
        <w:r w:rsidR="006F628D" w:rsidRPr="006F628D">
          <w:rPr>
            <w:rFonts w:ascii="Times New Roman" w:eastAsia="Times New Roman" w:hAnsi="Times New Roman" w:cs="Times New Roman"/>
            <w:b/>
            <w:caps/>
            <w:noProof/>
            <w:webHidden/>
            <w:sz w:val="24"/>
            <w:szCs w:val="24"/>
            <w:lang w:eastAsia="ru-RU"/>
          </w:rPr>
          <w:tab/>
        </w:r>
        <w:r w:rsidR="00C01F7E" w:rsidRPr="006F628D">
          <w:rPr>
            <w:rFonts w:ascii="Times New Roman" w:eastAsia="Times New Roman" w:hAnsi="Times New Roman" w:cs="Times New Roman"/>
            <w:b/>
            <w:caps/>
            <w:noProof/>
            <w:webHidden/>
            <w:sz w:val="24"/>
            <w:szCs w:val="24"/>
            <w:lang w:eastAsia="ru-RU"/>
          </w:rPr>
          <w:fldChar w:fldCharType="begin"/>
        </w:r>
        <w:r w:rsidR="006F628D" w:rsidRPr="006F628D">
          <w:rPr>
            <w:rFonts w:ascii="Times New Roman" w:eastAsia="Times New Roman" w:hAnsi="Times New Roman" w:cs="Times New Roman"/>
            <w:b/>
            <w:caps/>
            <w:noProof/>
            <w:webHidden/>
            <w:sz w:val="24"/>
            <w:szCs w:val="24"/>
            <w:lang w:eastAsia="ru-RU"/>
          </w:rPr>
          <w:instrText xml:space="preserve"> PAGEREF _Toc433883571 \h </w:instrText>
        </w:r>
        <w:r w:rsidR="00C01F7E" w:rsidRPr="006F628D">
          <w:rPr>
            <w:rFonts w:ascii="Times New Roman" w:eastAsia="Times New Roman" w:hAnsi="Times New Roman" w:cs="Times New Roman"/>
            <w:b/>
            <w:caps/>
            <w:noProof/>
            <w:webHidden/>
            <w:sz w:val="24"/>
            <w:szCs w:val="24"/>
            <w:lang w:eastAsia="ru-RU"/>
          </w:rPr>
        </w:r>
        <w:r w:rsidR="00C01F7E" w:rsidRPr="006F628D">
          <w:rPr>
            <w:rFonts w:ascii="Times New Roman" w:eastAsia="Times New Roman" w:hAnsi="Times New Roman" w:cs="Times New Roman"/>
            <w:b/>
            <w:caps/>
            <w:noProof/>
            <w:webHidden/>
            <w:sz w:val="24"/>
            <w:szCs w:val="24"/>
            <w:lang w:eastAsia="ru-RU"/>
          </w:rPr>
          <w:fldChar w:fldCharType="separate"/>
        </w:r>
        <w:r w:rsidR="00C94301">
          <w:rPr>
            <w:rFonts w:ascii="Times New Roman" w:eastAsia="Times New Roman" w:hAnsi="Times New Roman" w:cs="Times New Roman"/>
            <w:b/>
            <w:caps/>
            <w:noProof/>
            <w:webHidden/>
            <w:sz w:val="24"/>
            <w:szCs w:val="24"/>
            <w:lang w:eastAsia="ru-RU"/>
          </w:rPr>
          <w:t>12</w:t>
        </w:r>
        <w:r w:rsidR="00C01F7E" w:rsidRPr="006F628D">
          <w:rPr>
            <w:rFonts w:ascii="Times New Roman" w:eastAsia="Times New Roman" w:hAnsi="Times New Roman" w:cs="Times New Roman"/>
            <w:b/>
            <w:caps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6F628D" w:rsidRPr="006F628D" w:rsidRDefault="00EE0967" w:rsidP="006F628D">
      <w:pPr>
        <w:tabs>
          <w:tab w:val="left" w:pos="1276"/>
          <w:tab w:val="left" w:pos="10206"/>
        </w:tabs>
        <w:spacing w:after="0" w:line="360" w:lineRule="auto"/>
        <w:rPr>
          <w:rFonts w:ascii="Times New Roman" w:eastAsia="Times New Roman" w:hAnsi="Times New Roman" w:cs="Times New Roman"/>
          <w:b/>
          <w:caps/>
          <w:noProof/>
          <w:lang w:eastAsia="ru-RU"/>
        </w:rPr>
      </w:pPr>
      <w:hyperlink w:anchor="_Toc433883572" w:history="1">
        <w:r w:rsidR="006F628D" w:rsidRPr="006F628D">
          <w:rPr>
            <w:rFonts w:ascii="Times New Roman" w:eastAsia="Times New Roman" w:hAnsi="Times New Roman" w:cs="Times New Roman"/>
            <w:b/>
            <w:caps/>
            <w:noProof/>
            <w:sz w:val="24"/>
            <w:szCs w:val="24"/>
            <w:lang w:eastAsia="ru-RU"/>
          </w:rPr>
          <w:t xml:space="preserve">РАЗДЕЛ I </w:t>
        </w:r>
        <w:hyperlink w:anchor="_Toc433883573" w:history="1">
          <w:r w:rsidR="006F628D" w:rsidRPr="006F628D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  <w:t>Характеристика проблемы и обоснование ее решения программно-целевым методом</w:t>
          </w:r>
          <w:r w:rsidR="006F628D" w:rsidRPr="006F628D">
            <w:rPr>
              <w:rFonts w:ascii="Times New Roman" w:eastAsia="Times New Roman" w:hAnsi="Times New Roman" w:cs="Times New Roman"/>
              <w:caps/>
              <w:noProof/>
              <w:webHidden/>
              <w:sz w:val="24"/>
              <w:szCs w:val="24"/>
              <w:lang w:eastAsia="ru-RU"/>
            </w:rPr>
            <w:tab/>
          </w:r>
        </w:hyperlink>
        <w:r w:rsidR="00C01F7E" w:rsidRPr="006F628D">
          <w:rPr>
            <w:rFonts w:ascii="Times New Roman" w:eastAsia="Times New Roman" w:hAnsi="Times New Roman" w:cs="Times New Roman"/>
            <w:b/>
            <w:caps/>
            <w:noProof/>
            <w:webHidden/>
            <w:sz w:val="24"/>
            <w:szCs w:val="24"/>
            <w:lang w:eastAsia="ru-RU"/>
          </w:rPr>
          <w:fldChar w:fldCharType="begin"/>
        </w:r>
        <w:r w:rsidR="006F628D" w:rsidRPr="006F628D">
          <w:rPr>
            <w:rFonts w:ascii="Times New Roman" w:eastAsia="Times New Roman" w:hAnsi="Times New Roman" w:cs="Times New Roman"/>
            <w:b/>
            <w:caps/>
            <w:noProof/>
            <w:webHidden/>
            <w:sz w:val="24"/>
            <w:szCs w:val="24"/>
            <w:lang w:eastAsia="ru-RU"/>
          </w:rPr>
          <w:instrText xml:space="preserve"> PAGEREF _Toc433883572 \h </w:instrText>
        </w:r>
        <w:r w:rsidR="00C01F7E" w:rsidRPr="006F628D">
          <w:rPr>
            <w:rFonts w:ascii="Times New Roman" w:eastAsia="Times New Roman" w:hAnsi="Times New Roman" w:cs="Times New Roman"/>
            <w:b/>
            <w:caps/>
            <w:noProof/>
            <w:webHidden/>
            <w:sz w:val="24"/>
            <w:szCs w:val="24"/>
            <w:lang w:eastAsia="ru-RU"/>
          </w:rPr>
        </w:r>
        <w:r w:rsidR="00C01F7E" w:rsidRPr="006F628D">
          <w:rPr>
            <w:rFonts w:ascii="Times New Roman" w:eastAsia="Times New Roman" w:hAnsi="Times New Roman" w:cs="Times New Roman"/>
            <w:b/>
            <w:caps/>
            <w:noProof/>
            <w:webHidden/>
            <w:sz w:val="24"/>
            <w:szCs w:val="24"/>
            <w:lang w:eastAsia="ru-RU"/>
          </w:rPr>
          <w:fldChar w:fldCharType="separate"/>
        </w:r>
        <w:r w:rsidR="00C94301">
          <w:rPr>
            <w:rFonts w:ascii="Times New Roman" w:eastAsia="Times New Roman" w:hAnsi="Times New Roman" w:cs="Times New Roman"/>
            <w:b/>
            <w:caps/>
            <w:noProof/>
            <w:webHidden/>
            <w:sz w:val="24"/>
            <w:szCs w:val="24"/>
            <w:lang w:eastAsia="ru-RU"/>
          </w:rPr>
          <w:t>14</w:t>
        </w:r>
        <w:r w:rsidR="00C01F7E" w:rsidRPr="006F628D">
          <w:rPr>
            <w:rFonts w:ascii="Times New Roman" w:eastAsia="Times New Roman" w:hAnsi="Times New Roman" w:cs="Times New Roman"/>
            <w:b/>
            <w:caps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6F628D" w:rsidRPr="006F628D" w:rsidRDefault="00EE0967" w:rsidP="006F628D">
      <w:pPr>
        <w:tabs>
          <w:tab w:val="left" w:pos="5954"/>
          <w:tab w:val="left" w:pos="6379"/>
          <w:tab w:val="right" w:leader="dot" w:pos="9911"/>
          <w:tab w:val="left" w:pos="10206"/>
        </w:tabs>
        <w:spacing w:after="0" w:line="360" w:lineRule="auto"/>
        <w:rPr>
          <w:rFonts w:ascii="Times New Roman" w:eastAsia="Times New Roman" w:hAnsi="Times New Roman" w:cs="Times New Roman"/>
          <w:noProof/>
          <w:lang w:eastAsia="ru-RU"/>
        </w:rPr>
      </w:pPr>
      <w:hyperlink w:anchor="_Toc433883574" w:history="1">
        <w:r w:rsidR="006F628D" w:rsidRPr="006F628D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1.1. Анализ эффективности структуры МБДОУ «</w:t>
        </w:r>
        <w:r w:rsidR="00F35CB1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Бемби</w:t>
        </w:r>
        <w:r w:rsidR="006F628D" w:rsidRPr="006F628D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»</w:t>
        </w:r>
        <w:r w:rsidR="006F628D" w:rsidRPr="006F628D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  <w:lang w:eastAsia="ru-RU"/>
          </w:rPr>
          <w:t xml:space="preserve"> </w:t>
        </w:r>
        <w:r w:rsidR="006F628D" w:rsidRPr="006F628D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  <w:lang w:eastAsia="ru-RU"/>
          </w:rPr>
          <w:tab/>
        </w:r>
        <w:r w:rsidR="005150D2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  <w:lang w:eastAsia="ru-RU"/>
          </w:rPr>
          <w:t xml:space="preserve">                                                                </w:t>
        </w:r>
        <w:r w:rsidR="00CB28B0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  <w:lang w:eastAsia="ru-RU"/>
          </w:rPr>
          <w:t>14</w:t>
        </w:r>
        <w:r w:rsidR="006F628D" w:rsidRPr="006F628D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  <w:lang w:eastAsia="ru-RU"/>
          </w:rPr>
          <w:t xml:space="preserve">                                                               </w:t>
        </w:r>
        <w:r w:rsidR="00F35CB1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  <w:lang w:eastAsia="ru-RU"/>
          </w:rPr>
          <w:t xml:space="preserve">   </w:t>
        </w:r>
        <w:r w:rsidR="005150D2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  <w:lang w:eastAsia="ru-RU"/>
          </w:rPr>
          <w:t xml:space="preserve">    </w:t>
        </w:r>
        <w:r w:rsidR="00F35CB1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  <w:lang w:eastAsia="ru-RU"/>
          </w:rPr>
          <w:t xml:space="preserve">    </w:t>
        </w:r>
      </w:hyperlink>
    </w:p>
    <w:p w:rsidR="006F628D" w:rsidRPr="006F628D" w:rsidRDefault="00EE0967" w:rsidP="006F628D">
      <w:pPr>
        <w:tabs>
          <w:tab w:val="left" w:pos="10206"/>
        </w:tabs>
        <w:spacing w:after="0" w:line="360" w:lineRule="auto"/>
        <w:rPr>
          <w:rFonts w:ascii="Times New Roman" w:eastAsia="Times New Roman" w:hAnsi="Times New Roman" w:cs="Times New Roman"/>
          <w:noProof/>
          <w:lang w:eastAsia="ru-RU"/>
        </w:rPr>
      </w:pPr>
      <w:hyperlink w:anchor="_Toc433883575" w:history="1">
        <w:r w:rsidR="006F628D" w:rsidRPr="006F628D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1.2. Анализ эффективности воспитательно-образовательной деятельности М</w:t>
        </w:r>
        <w:r w:rsidR="00F35CB1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БДОУ «Бемби</w:t>
        </w:r>
        <w:r w:rsidR="006F628D" w:rsidRPr="006F628D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»</w:t>
        </w:r>
        <w:r w:rsidR="006F628D" w:rsidRPr="006F628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C01F7E" w:rsidRPr="006F628D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  <w:lang w:eastAsia="ru-RU"/>
          </w:rPr>
          <w:fldChar w:fldCharType="begin"/>
        </w:r>
        <w:r w:rsidR="006F628D" w:rsidRPr="006F628D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  <w:lang w:eastAsia="ru-RU"/>
          </w:rPr>
          <w:instrText xml:space="preserve"> PAGEREF _Toc433883575 \h </w:instrText>
        </w:r>
        <w:r w:rsidR="00C01F7E" w:rsidRPr="006F628D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  <w:lang w:eastAsia="ru-RU"/>
          </w:rPr>
        </w:r>
        <w:r w:rsidR="00C01F7E" w:rsidRPr="006F628D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  <w:lang w:eastAsia="ru-RU"/>
          </w:rPr>
          <w:fldChar w:fldCharType="separate"/>
        </w:r>
        <w:r w:rsidR="00C94301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  <w:lang w:eastAsia="ru-RU"/>
          </w:rPr>
          <w:t>17</w:t>
        </w:r>
        <w:r w:rsidR="00C01F7E" w:rsidRPr="006F628D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6F628D" w:rsidRPr="006F628D" w:rsidRDefault="00EE0967" w:rsidP="006F628D">
      <w:pPr>
        <w:tabs>
          <w:tab w:val="left" w:pos="1276"/>
          <w:tab w:val="left" w:pos="10206"/>
        </w:tabs>
        <w:spacing w:after="0" w:line="360" w:lineRule="auto"/>
        <w:rPr>
          <w:rFonts w:ascii="Times New Roman" w:eastAsia="Times New Roman" w:hAnsi="Times New Roman" w:cs="Times New Roman"/>
          <w:b/>
          <w:caps/>
          <w:noProof/>
          <w:lang w:eastAsia="ru-RU"/>
        </w:rPr>
      </w:pPr>
      <w:hyperlink w:anchor="_Toc433883578" w:history="1">
        <w:r w:rsidR="006F628D" w:rsidRPr="006F628D">
          <w:rPr>
            <w:rFonts w:ascii="Times New Roman" w:eastAsia="Times New Roman" w:hAnsi="Times New Roman" w:cs="Times New Roman"/>
            <w:b/>
            <w:caps/>
            <w:noProof/>
            <w:sz w:val="24"/>
            <w:szCs w:val="24"/>
            <w:lang w:eastAsia="ru-RU"/>
          </w:rPr>
          <w:t xml:space="preserve">Раздел II </w:t>
        </w:r>
        <w:hyperlink w:anchor="_Toc433883579" w:history="1">
          <w:r w:rsidR="006F628D" w:rsidRPr="006F628D">
            <w:rPr>
              <w:rFonts w:ascii="Times New Roman" w:eastAsia="Times New Roman" w:hAnsi="Times New Roman" w:cs="Times New Roman"/>
              <w:caps/>
              <w:noProof/>
              <w:sz w:val="24"/>
              <w:szCs w:val="24"/>
              <w:lang w:eastAsia="ru-RU"/>
            </w:rPr>
            <w:t>Основные цели и задачи развития МБДОУ с указанием сроков и этапов ее реализации</w:t>
          </w:r>
          <w:r w:rsidR="006F628D" w:rsidRPr="006F628D">
            <w:rPr>
              <w:rFonts w:ascii="Times New Roman" w:eastAsia="Times New Roman" w:hAnsi="Times New Roman" w:cs="Times New Roman"/>
              <w:caps/>
              <w:noProof/>
              <w:webHidden/>
              <w:sz w:val="24"/>
              <w:szCs w:val="24"/>
              <w:lang w:eastAsia="ru-RU"/>
            </w:rPr>
            <w:tab/>
          </w:r>
        </w:hyperlink>
        <w:r w:rsidR="00C01F7E" w:rsidRPr="006F628D">
          <w:rPr>
            <w:rFonts w:ascii="Times New Roman" w:eastAsia="Times New Roman" w:hAnsi="Times New Roman" w:cs="Times New Roman"/>
            <w:b/>
            <w:caps/>
            <w:noProof/>
            <w:webHidden/>
            <w:sz w:val="24"/>
            <w:szCs w:val="24"/>
            <w:lang w:eastAsia="ru-RU"/>
          </w:rPr>
          <w:fldChar w:fldCharType="begin"/>
        </w:r>
        <w:r w:rsidR="006F628D" w:rsidRPr="006F628D">
          <w:rPr>
            <w:rFonts w:ascii="Times New Roman" w:eastAsia="Times New Roman" w:hAnsi="Times New Roman" w:cs="Times New Roman"/>
            <w:b/>
            <w:caps/>
            <w:noProof/>
            <w:webHidden/>
            <w:sz w:val="24"/>
            <w:szCs w:val="24"/>
            <w:lang w:eastAsia="ru-RU"/>
          </w:rPr>
          <w:instrText xml:space="preserve"> PAGEREF _Toc433883578 \h </w:instrText>
        </w:r>
        <w:r w:rsidR="00C01F7E" w:rsidRPr="006F628D">
          <w:rPr>
            <w:rFonts w:ascii="Times New Roman" w:eastAsia="Times New Roman" w:hAnsi="Times New Roman" w:cs="Times New Roman"/>
            <w:b/>
            <w:caps/>
            <w:noProof/>
            <w:webHidden/>
            <w:sz w:val="24"/>
            <w:szCs w:val="24"/>
            <w:lang w:eastAsia="ru-RU"/>
          </w:rPr>
        </w:r>
        <w:r w:rsidR="00C01F7E" w:rsidRPr="006F628D">
          <w:rPr>
            <w:rFonts w:ascii="Times New Roman" w:eastAsia="Times New Roman" w:hAnsi="Times New Roman" w:cs="Times New Roman"/>
            <w:b/>
            <w:caps/>
            <w:noProof/>
            <w:webHidden/>
            <w:sz w:val="24"/>
            <w:szCs w:val="24"/>
            <w:lang w:eastAsia="ru-RU"/>
          </w:rPr>
          <w:fldChar w:fldCharType="separate"/>
        </w:r>
        <w:r w:rsidR="00C94301">
          <w:rPr>
            <w:rFonts w:ascii="Times New Roman" w:eastAsia="Times New Roman" w:hAnsi="Times New Roman" w:cs="Times New Roman"/>
            <w:b/>
            <w:caps/>
            <w:noProof/>
            <w:webHidden/>
            <w:sz w:val="24"/>
            <w:szCs w:val="24"/>
            <w:lang w:eastAsia="ru-RU"/>
          </w:rPr>
          <w:t>29</w:t>
        </w:r>
        <w:r w:rsidR="00C01F7E" w:rsidRPr="006F628D">
          <w:rPr>
            <w:rFonts w:ascii="Times New Roman" w:eastAsia="Times New Roman" w:hAnsi="Times New Roman" w:cs="Times New Roman"/>
            <w:b/>
            <w:caps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6F628D" w:rsidRPr="006F628D" w:rsidRDefault="00EE0967" w:rsidP="006F628D">
      <w:pPr>
        <w:tabs>
          <w:tab w:val="left" w:pos="10206"/>
        </w:tabs>
        <w:spacing w:after="0" w:line="360" w:lineRule="auto"/>
        <w:rPr>
          <w:rFonts w:ascii="Times New Roman" w:eastAsia="Times New Roman" w:hAnsi="Times New Roman" w:cs="Times New Roman"/>
          <w:noProof/>
          <w:lang w:eastAsia="ru-RU"/>
        </w:rPr>
      </w:pPr>
      <w:hyperlink w:anchor="_Toc433883580" w:history="1">
        <w:r w:rsidR="006F628D" w:rsidRPr="006F628D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2.1. Основные цели и задачи концепции</w:t>
        </w:r>
        <w:r w:rsidR="006F628D" w:rsidRPr="006F628D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ab/>
        </w:r>
        <w:r w:rsidR="00C01F7E" w:rsidRPr="006F628D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  <w:lang w:eastAsia="ru-RU"/>
          </w:rPr>
          <w:fldChar w:fldCharType="begin"/>
        </w:r>
        <w:r w:rsidR="006F628D" w:rsidRPr="006F628D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  <w:lang w:eastAsia="ru-RU"/>
          </w:rPr>
          <w:instrText xml:space="preserve"> PAGEREF _Toc433883580 \h </w:instrText>
        </w:r>
        <w:r w:rsidR="00C01F7E" w:rsidRPr="006F628D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  <w:lang w:eastAsia="ru-RU"/>
          </w:rPr>
        </w:r>
        <w:r w:rsidR="00C01F7E" w:rsidRPr="006F628D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  <w:lang w:eastAsia="ru-RU"/>
          </w:rPr>
          <w:fldChar w:fldCharType="separate"/>
        </w:r>
        <w:r w:rsidR="00C94301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  <w:lang w:eastAsia="ru-RU"/>
          </w:rPr>
          <w:t>29</w:t>
        </w:r>
        <w:r w:rsidR="00C01F7E" w:rsidRPr="006F628D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6F628D" w:rsidRPr="006F628D" w:rsidRDefault="00EE0967" w:rsidP="006F628D">
      <w:pPr>
        <w:tabs>
          <w:tab w:val="left" w:pos="10206"/>
        </w:tabs>
        <w:spacing w:after="0" w:line="360" w:lineRule="auto"/>
        <w:rPr>
          <w:rFonts w:ascii="Times New Roman" w:eastAsia="Times New Roman" w:hAnsi="Times New Roman" w:cs="Times New Roman"/>
          <w:noProof/>
          <w:lang w:eastAsia="ru-RU"/>
        </w:rPr>
      </w:pPr>
      <w:hyperlink w:anchor="_Toc433883582" w:history="1">
        <w:r w:rsidR="006F628D" w:rsidRPr="006F628D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2.2. Сроки и этапы реализации Программы</w:t>
        </w:r>
        <w:r w:rsidR="006F628D" w:rsidRPr="006F628D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ab/>
        </w:r>
        <w:r w:rsidR="00C01F7E" w:rsidRPr="006F628D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  <w:lang w:eastAsia="ru-RU"/>
          </w:rPr>
          <w:fldChar w:fldCharType="begin"/>
        </w:r>
        <w:r w:rsidR="006F628D" w:rsidRPr="006F628D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  <w:lang w:eastAsia="ru-RU"/>
          </w:rPr>
          <w:instrText xml:space="preserve"> PAGEREF _Toc433883582 \h </w:instrText>
        </w:r>
        <w:r w:rsidR="00C01F7E" w:rsidRPr="006F628D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  <w:lang w:eastAsia="ru-RU"/>
          </w:rPr>
        </w:r>
        <w:r w:rsidR="00C01F7E" w:rsidRPr="006F628D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  <w:lang w:eastAsia="ru-RU"/>
          </w:rPr>
          <w:fldChar w:fldCharType="separate"/>
        </w:r>
        <w:r w:rsidR="00C94301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  <w:lang w:eastAsia="ru-RU"/>
          </w:rPr>
          <w:t>36</w:t>
        </w:r>
        <w:r w:rsidR="00C01F7E" w:rsidRPr="006F628D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6F628D" w:rsidRPr="006F628D" w:rsidRDefault="00EE0967" w:rsidP="006F628D">
      <w:pPr>
        <w:tabs>
          <w:tab w:val="left" w:pos="1276"/>
          <w:tab w:val="left" w:pos="10206"/>
        </w:tabs>
        <w:spacing w:after="0" w:line="360" w:lineRule="auto"/>
        <w:rPr>
          <w:rFonts w:ascii="Times New Roman" w:eastAsia="Times New Roman" w:hAnsi="Times New Roman" w:cs="Times New Roman"/>
          <w:b/>
          <w:caps/>
          <w:noProof/>
          <w:lang w:eastAsia="ru-RU"/>
        </w:rPr>
      </w:pPr>
      <w:hyperlink w:anchor="_Toc433883583" w:history="1">
        <w:r w:rsidR="006F628D" w:rsidRPr="006F628D">
          <w:rPr>
            <w:rFonts w:ascii="Times New Roman" w:eastAsia="Times New Roman" w:hAnsi="Times New Roman" w:cs="Times New Roman"/>
            <w:b/>
            <w:caps/>
            <w:noProof/>
            <w:sz w:val="24"/>
            <w:szCs w:val="24"/>
            <w:lang w:eastAsia="ru-RU"/>
          </w:rPr>
          <w:t xml:space="preserve">Раздел III </w:t>
        </w:r>
        <w:hyperlink w:anchor="_Toc433883584" w:history="1">
          <w:r w:rsidR="006F628D" w:rsidRPr="006F628D">
            <w:rPr>
              <w:rFonts w:ascii="Times New Roman" w:eastAsia="Times New Roman" w:hAnsi="Times New Roman" w:cs="Times New Roman"/>
              <w:caps/>
              <w:noProof/>
              <w:sz w:val="24"/>
              <w:szCs w:val="24"/>
              <w:lang w:eastAsia="ru-RU"/>
            </w:rPr>
            <w:t>Обоснование ресурсного обеспечения Программы</w:t>
          </w:r>
          <w:r w:rsidR="006F628D" w:rsidRPr="006F628D">
            <w:rPr>
              <w:rFonts w:ascii="Times New Roman" w:eastAsia="Times New Roman" w:hAnsi="Times New Roman" w:cs="Times New Roman"/>
              <w:caps/>
              <w:noProof/>
              <w:webHidden/>
              <w:sz w:val="24"/>
              <w:szCs w:val="24"/>
              <w:lang w:eastAsia="ru-RU"/>
            </w:rPr>
            <w:tab/>
          </w:r>
        </w:hyperlink>
        <w:r w:rsidR="00C01F7E" w:rsidRPr="006F628D">
          <w:rPr>
            <w:rFonts w:ascii="Times New Roman" w:eastAsia="Times New Roman" w:hAnsi="Times New Roman" w:cs="Times New Roman"/>
            <w:b/>
            <w:caps/>
            <w:noProof/>
            <w:webHidden/>
            <w:sz w:val="24"/>
            <w:szCs w:val="24"/>
            <w:lang w:eastAsia="ru-RU"/>
          </w:rPr>
          <w:fldChar w:fldCharType="begin"/>
        </w:r>
        <w:r w:rsidR="006F628D" w:rsidRPr="006F628D">
          <w:rPr>
            <w:rFonts w:ascii="Times New Roman" w:eastAsia="Times New Roman" w:hAnsi="Times New Roman" w:cs="Times New Roman"/>
            <w:b/>
            <w:caps/>
            <w:noProof/>
            <w:webHidden/>
            <w:sz w:val="24"/>
            <w:szCs w:val="24"/>
            <w:lang w:eastAsia="ru-RU"/>
          </w:rPr>
          <w:instrText xml:space="preserve"> PAGEREF _Toc433883583 \h </w:instrText>
        </w:r>
        <w:r w:rsidR="00C01F7E" w:rsidRPr="006F628D">
          <w:rPr>
            <w:rFonts w:ascii="Times New Roman" w:eastAsia="Times New Roman" w:hAnsi="Times New Roman" w:cs="Times New Roman"/>
            <w:b/>
            <w:caps/>
            <w:noProof/>
            <w:webHidden/>
            <w:sz w:val="24"/>
            <w:szCs w:val="24"/>
            <w:lang w:eastAsia="ru-RU"/>
          </w:rPr>
        </w:r>
        <w:r w:rsidR="00C01F7E" w:rsidRPr="006F628D">
          <w:rPr>
            <w:rFonts w:ascii="Times New Roman" w:eastAsia="Times New Roman" w:hAnsi="Times New Roman" w:cs="Times New Roman"/>
            <w:b/>
            <w:caps/>
            <w:noProof/>
            <w:webHidden/>
            <w:sz w:val="24"/>
            <w:szCs w:val="24"/>
            <w:lang w:eastAsia="ru-RU"/>
          </w:rPr>
          <w:fldChar w:fldCharType="separate"/>
        </w:r>
        <w:r w:rsidR="00C94301">
          <w:rPr>
            <w:rFonts w:ascii="Times New Roman" w:eastAsia="Times New Roman" w:hAnsi="Times New Roman" w:cs="Times New Roman"/>
            <w:b/>
            <w:caps/>
            <w:noProof/>
            <w:webHidden/>
            <w:sz w:val="24"/>
            <w:szCs w:val="24"/>
            <w:lang w:eastAsia="ru-RU"/>
          </w:rPr>
          <w:t>37</w:t>
        </w:r>
        <w:r w:rsidR="00C01F7E" w:rsidRPr="006F628D">
          <w:rPr>
            <w:rFonts w:ascii="Times New Roman" w:eastAsia="Times New Roman" w:hAnsi="Times New Roman" w:cs="Times New Roman"/>
            <w:b/>
            <w:caps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6F628D" w:rsidRPr="006F628D" w:rsidRDefault="00EE0967" w:rsidP="006F628D">
      <w:pPr>
        <w:tabs>
          <w:tab w:val="left" w:pos="1276"/>
          <w:tab w:val="left" w:pos="10206"/>
        </w:tabs>
        <w:spacing w:after="0" w:line="360" w:lineRule="auto"/>
        <w:rPr>
          <w:rFonts w:ascii="Times New Roman" w:eastAsia="Times New Roman" w:hAnsi="Times New Roman" w:cs="Times New Roman"/>
          <w:b/>
          <w:caps/>
          <w:noProof/>
          <w:lang w:eastAsia="ru-RU"/>
        </w:rPr>
      </w:pPr>
      <w:hyperlink w:anchor="_Toc433883585" w:history="1">
        <w:r w:rsidR="006F628D" w:rsidRPr="006F628D">
          <w:rPr>
            <w:rFonts w:ascii="Times New Roman" w:eastAsia="Times New Roman" w:hAnsi="Times New Roman" w:cs="Times New Roman"/>
            <w:b/>
            <w:caps/>
            <w:noProof/>
            <w:sz w:val="24"/>
            <w:szCs w:val="24"/>
            <w:lang w:eastAsia="ru-RU"/>
          </w:rPr>
          <w:t>Раздел IV</w:t>
        </w:r>
        <w:r w:rsidR="006F628D" w:rsidRPr="006F628D">
          <w:rPr>
            <w:rFonts w:ascii="Times New Roman" w:eastAsia="Times New Roman" w:hAnsi="Times New Roman" w:cs="Times New Roman"/>
            <w:b/>
            <w:caps/>
            <w:noProof/>
            <w:webHidden/>
            <w:sz w:val="24"/>
            <w:szCs w:val="24"/>
            <w:lang w:eastAsia="ru-RU"/>
          </w:rPr>
          <w:t xml:space="preserve"> </w:t>
        </w:r>
        <w:hyperlink w:anchor="_Toc433883586" w:history="1">
          <w:r w:rsidR="006F628D" w:rsidRPr="006F628D">
            <w:rPr>
              <w:rFonts w:ascii="Times New Roman" w:eastAsia="Times New Roman" w:hAnsi="Times New Roman" w:cs="Times New Roman"/>
              <w:caps/>
              <w:noProof/>
              <w:sz w:val="24"/>
              <w:szCs w:val="24"/>
              <w:lang w:eastAsia="ru-RU"/>
            </w:rPr>
            <w:t>Механизм реализации мероприятий Программы</w:t>
          </w:r>
          <w:r w:rsidR="006F628D" w:rsidRPr="006F628D">
            <w:rPr>
              <w:rFonts w:ascii="Times New Roman" w:eastAsia="Times New Roman" w:hAnsi="Times New Roman" w:cs="Times New Roman"/>
              <w:caps/>
              <w:noProof/>
              <w:webHidden/>
              <w:sz w:val="24"/>
              <w:szCs w:val="24"/>
              <w:lang w:eastAsia="ru-RU"/>
            </w:rPr>
            <w:tab/>
          </w:r>
        </w:hyperlink>
        <w:r w:rsidR="00C01F7E" w:rsidRPr="006F628D">
          <w:rPr>
            <w:rFonts w:ascii="Times New Roman" w:eastAsia="Times New Roman" w:hAnsi="Times New Roman" w:cs="Times New Roman"/>
            <w:b/>
            <w:caps/>
            <w:noProof/>
            <w:webHidden/>
            <w:sz w:val="24"/>
            <w:szCs w:val="24"/>
            <w:lang w:eastAsia="ru-RU"/>
          </w:rPr>
          <w:fldChar w:fldCharType="begin"/>
        </w:r>
        <w:r w:rsidR="006F628D" w:rsidRPr="006F628D">
          <w:rPr>
            <w:rFonts w:ascii="Times New Roman" w:eastAsia="Times New Roman" w:hAnsi="Times New Roman" w:cs="Times New Roman"/>
            <w:b/>
            <w:caps/>
            <w:noProof/>
            <w:webHidden/>
            <w:sz w:val="24"/>
            <w:szCs w:val="24"/>
            <w:lang w:eastAsia="ru-RU"/>
          </w:rPr>
          <w:instrText xml:space="preserve"> PAGEREF _Toc433883585 \h </w:instrText>
        </w:r>
        <w:r w:rsidR="00C01F7E" w:rsidRPr="006F628D">
          <w:rPr>
            <w:rFonts w:ascii="Times New Roman" w:eastAsia="Times New Roman" w:hAnsi="Times New Roman" w:cs="Times New Roman"/>
            <w:b/>
            <w:caps/>
            <w:noProof/>
            <w:webHidden/>
            <w:sz w:val="24"/>
            <w:szCs w:val="24"/>
            <w:lang w:eastAsia="ru-RU"/>
          </w:rPr>
        </w:r>
        <w:r w:rsidR="00C01F7E" w:rsidRPr="006F628D">
          <w:rPr>
            <w:rFonts w:ascii="Times New Roman" w:eastAsia="Times New Roman" w:hAnsi="Times New Roman" w:cs="Times New Roman"/>
            <w:b/>
            <w:caps/>
            <w:noProof/>
            <w:webHidden/>
            <w:sz w:val="24"/>
            <w:szCs w:val="24"/>
            <w:lang w:eastAsia="ru-RU"/>
          </w:rPr>
          <w:fldChar w:fldCharType="separate"/>
        </w:r>
        <w:r w:rsidR="00C94301">
          <w:rPr>
            <w:rFonts w:ascii="Times New Roman" w:eastAsia="Times New Roman" w:hAnsi="Times New Roman" w:cs="Times New Roman"/>
            <w:b/>
            <w:caps/>
            <w:noProof/>
            <w:webHidden/>
            <w:sz w:val="24"/>
            <w:szCs w:val="24"/>
            <w:lang w:eastAsia="ru-RU"/>
          </w:rPr>
          <w:t>38</w:t>
        </w:r>
        <w:r w:rsidR="00C01F7E" w:rsidRPr="006F628D">
          <w:rPr>
            <w:rFonts w:ascii="Times New Roman" w:eastAsia="Times New Roman" w:hAnsi="Times New Roman" w:cs="Times New Roman"/>
            <w:b/>
            <w:caps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6F628D" w:rsidRPr="006F628D" w:rsidRDefault="00EE0967" w:rsidP="006F628D">
      <w:pPr>
        <w:tabs>
          <w:tab w:val="left" w:pos="1276"/>
          <w:tab w:val="left" w:pos="10206"/>
        </w:tabs>
        <w:spacing w:after="0" w:line="360" w:lineRule="auto"/>
        <w:rPr>
          <w:rFonts w:ascii="Times New Roman" w:eastAsia="Times New Roman" w:hAnsi="Times New Roman" w:cs="Times New Roman"/>
          <w:b/>
          <w:caps/>
          <w:noProof/>
          <w:lang w:eastAsia="ru-RU"/>
        </w:rPr>
      </w:pPr>
      <w:hyperlink w:anchor="_Toc433883587" w:history="1">
        <w:r w:rsidR="006F628D" w:rsidRPr="006F628D">
          <w:rPr>
            <w:rFonts w:ascii="Times New Roman" w:eastAsia="Times New Roman" w:hAnsi="Times New Roman" w:cs="Times New Roman"/>
            <w:b/>
            <w:caps/>
            <w:noProof/>
            <w:sz w:val="24"/>
            <w:szCs w:val="24"/>
            <w:lang w:eastAsia="ru-RU"/>
          </w:rPr>
          <w:t xml:space="preserve">РАЗДЕЛ </w:t>
        </w:r>
        <w:r w:rsidR="006F628D" w:rsidRPr="006F628D">
          <w:rPr>
            <w:rFonts w:ascii="Times New Roman" w:eastAsia="Times New Roman" w:hAnsi="Times New Roman" w:cs="Times New Roman"/>
            <w:b/>
            <w:caps/>
            <w:noProof/>
            <w:sz w:val="24"/>
            <w:szCs w:val="24"/>
            <w:lang w:val="en-US" w:eastAsia="ru-RU"/>
          </w:rPr>
          <w:t>V</w:t>
        </w:r>
        <w:r w:rsidR="006F628D" w:rsidRPr="006F628D">
          <w:rPr>
            <w:rFonts w:ascii="Times New Roman" w:eastAsia="Times New Roman" w:hAnsi="Times New Roman" w:cs="Times New Roman"/>
            <w:b/>
            <w:caps/>
            <w:noProof/>
            <w:sz w:val="24"/>
            <w:szCs w:val="24"/>
            <w:lang w:eastAsia="ru-RU"/>
          </w:rPr>
          <w:t xml:space="preserve"> </w:t>
        </w:r>
        <w:r w:rsidR="006F628D" w:rsidRPr="006F628D">
          <w:rPr>
            <w:rFonts w:ascii="Times New Roman" w:eastAsia="Times New Roman" w:hAnsi="Times New Roman" w:cs="Times New Roman"/>
            <w:caps/>
            <w:noProof/>
            <w:sz w:val="24"/>
            <w:szCs w:val="28"/>
            <w:lang w:eastAsia="ru-RU"/>
          </w:rPr>
          <w:t>ОЦЕНКА СОЦИАЛЬНО – ЭКОНОМИЧЕСКОЙ ЭФФЕКТИВНОСТИ ПРОГРАММЫ</w:t>
        </w:r>
        <w:r w:rsidR="006F628D" w:rsidRPr="006F628D">
          <w:rPr>
            <w:rFonts w:ascii="Times New Roman" w:eastAsia="Times New Roman" w:hAnsi="Times New Roman" w:cs="Times New Roman"/>
            <w:b/>
            <w:caps/>
            <w:noProof/>
            <w:webHidden/>
            <w:sz w:val="24"/>
            <w:szCs w:val="24"/>
            <w:lang w:eastAsia="ru-RU"/>
          </w:rPr>
          <w:tab/>
        </w:r>
        <w:r w:rsidR="00C01F7E" w:rsidRPr="006F628D">
          <w:rPr>
            <w:rFonts w:ascii="Times New Roman" w:eastAsia="Times New Roman" w:hAnsi="Times New Roman" w:cs="Times New Roman"/>
            <w:b/>
            <w:caps/>
            <w:noProof/>
            <w:webHidden/>
            <w:sz w:val="24"/>
            <w:szCs w:val="24"/>
            <w:lang w:eastAsia="ru-RU"/>
          </w:rPr>
          <w:fldChar w:fldCharType="begin"/>
        </w:r>
        <w:r w:rsidR="006F628D" w:rsidRPr="006F628D">
          <w:rPr>
            <w:rFonts w:ascii="Times New Roman" w:eastAsia="Times New Roman" w:hAnsi="Times New Roman" w:cs="Times New Roman"/>
            <w:b/>
            <w:caps/>
            <w:noProof/>
            <w:webHidden/>
            <w:sz w:val="24"/>
            <w:szCs w:val="24"/>
            <w:lang w:eastAsia="ru-RU"/>
          </w:rPr>
          <w:instrText xml:space="preserve"> PAGEREF _Toc433883587 \h </w:instrText>
        </w:r>
        <w:r w:rsidR="00C01F7E" w:rsidRPr="006F628D">
          <w:rPr>
            <w:rFonts w:ascii="Times New Roman" w:eastAsia="Times New Roman" w:hAnsi="Times New Roman" w:cs="Times New Roman"/>
            <w:b/>
            <w:caps/>
            <w:noProof/>
            <w:webHidden/>
            <w:sz w:val="24"/>
            <w:szCs w:val="24"/>
            <w:lang w:eastAsia="ru-RU"/>
          </w:rPr>
        </w:r>
        <w:r w:rsidR="00C01F7E" w:rsidRPr="006F628D">
          <w:rPr>
            <w:rFonts w:ascii="Times New Roman" w:eastAsia="Times New Roman" w:hAnsi="Times New Roman" w:cs="Times New Roman"/>
            <w:b/>
            <w:caps/>
            <w:noProof/>
            <w:webHidden/>
            <w:sz w:val="24"/>
            <w:szCs w:val="24"/>
            <w:lang w:eastAsia="ru-RU"/>
          </w:rPr>
          <w:fldChar w:fldCharType="separate"/>
        </w:r>
        <w:r w:rsidR="00C94301">
          <w:rPr>
            <w:rFonts w:ascii="Times New Roman" w:eastAsia="Times New Roman" w:hAnsi="Times New Roman" w:cs="Times New Roman"/>
            <w:b/>
            <w:caps/>
            <w:noProof/>
            <w:webHidden/>
            <w:sz w:val="24"/>
            <w:szCs w:val="24"/>
            <w:lang w:eastAsia="ru-RU"/>
          </w:rPr>
          <w:t>40</w:t>
        </w:r>
        <w:r w:rsidR="00C01F7E" w:rsidRPr="006F628D">
          <w:rPr>
            <w:rFonts w:ascii="Times New Roman" w:eastAsia="Times New Roman" w:hAnsi="Times New Roman" w:cs="Times New Roman"/>
            <w:b/>
            <w:caps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6F628D" w:rsidRPr="006F628D" w:rsidRDefault="00EE0967" w:rsidP="006F628D">
      <w:pPr>
        <w:tabs>
          <w:tab w:val="left" w:pos="1276"/>
          <w:tab w:val="left" w:pos="10206"/>
        </w:tabs>
        <w:spacing w:after="0" w:line="360" w:lineRule="auto"/>
        <w:rPr>
          <w:rFonts w:ascii="Times New Roman" w:eastAsia="Times New Roman" w:hAnsi="Times New Roman" w:cs="Times New Roman"/>
          <w:b/>
          <w:caps/>
          <w:noProof/>
          <w:lang w:eastAsia="ru-RU"/>
        </w:rPr>
      </w:pPr>
      <w:hyperlink w:anchor="_Toc433883589" w:history="1">
        <w:r w:rsidR="006F628D" w:rsidRPr="006F628D">
          <w:rPr>
            <w:rFonts w:ascii="Times New Roman" w:eastAsia="Times New Roman" w:hAnsi="Times New Roman" w:cs="Times New Roman"/>
            <w:b/>
            <w:caps/>
            <w:noProof/>
            <w:sz w:val="24"/>
            <w:szCs w:val="24"/>
            <w:lang w:eastAsia="ru-RU"/>
          </w:rPr>
          <w:t xml:space="preserve">Приложение № 1 </w:t>
        </w:r>
        <w:r w:rsidR="006F628D" w:rsidRPr="006F628D">
          <w:rPr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 xml:space="preserve">Перечень основных программных направлений и мероприятий </w:t>
        </w:r>
        <w:r w:rsidR="006F628D" w:rsidRPr="006F628D">
          <w:rPr>
            <w:rFonts w:ascii="Times New Roman" w:eastAsia="Times New Roman" w:hAnsi="Times New Roman" w:cs="Times New Roman"/>
            <w:caps/>
            <w:noProof/>
            <w:webHidden/>
            <w:sz w:val="24"/>
            <w:szCs w:val="24"/>
            <w:lang w:eastAsia="ru-RU"/>
          </w:rPr>
          <w:t xml:space="preserve"> </w:t>
        </w:r>
        <w:r w:rsidR="006F628D" w:rsidRPr="006F628D">
          <w:rPr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пр</w:t>
        </w:r>
        <w:r w:rsidR="00F35CB1">
          <w:rPr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ограммы развития МБДОУ «Бемби</w:t>
        </w:r>
        <w:r w:rsidR="00010534">
          <w:rPr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>» на 2021-2025</w:t>
        </w:r>
        <w:r w:rsidR="006F628D" w:rsidRPr="006F628D">
          <w:rPr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 xml:space="preserve"> годы»</w:t>
        </w:r>
        <w:r w:rsidR="006F628D" w:rsidRPr="006F628D">
          <w:rPr>
            <w:rFonts w:ascii="Times New Roman" w:eastAsia="Times New Roman" w:hAnsi="Times New Roman" w:cs="Times New Roman"/>
            <w:b/>
            <w:caps/>
            <w:noProof/>
            <w:webHidden/>
            <w:sz w:val="24"/>
            <w:szCs w:val="24"/>
            <w:lang w:eastAsia="ru-RU"/>
          </w:rPr>
          <w:t xml:space="preserve"> </w:t>
        </w:r>
        <w:r w:rsidR="006F628D" w:rsidRPr="006F628D">
          <w:rPr>
            <w:rFonts w:ascii="Times New Roman" w:eastAsia="Times New Roman" w:hAnsi="Times New Roman" w:cs="Times New Roman"/>
            <w:b/>
            <w:caps/>
            <w:noProof/>
            <w:webHidden/>
            <w:sz w:val="24"/>
            <w:szCs w:val="24"/>
            <w:lang w:eastAsia="ru-RU"/>
          </w:rPr>
          <w:tab/>
        </w:r>
        <w:r w:rsidR="00C01F7E" w:rsidRPr="006F628D">
          <w:rPr>
            <w:rFonts w:ascii="Times New Roman" w:eastAsia="Times New Roman" w:hAnsi="Times New Roman" w:cs="Times New Roman"/>
            <w:b/>
            <w:caps/>
            <w:noProof/>
            <w:webHidden/>
            <w:sz w:val="24"/>
            <w:szCs w:val="24"/>
            <w:lang w:eastAsia="ru-RU"/>
          </w:rPr>
          <w:fldChar w:fldCharType="begin"/>
        </w:r>
        <w:r w:rsidR="006F628D" w:rsidRPr="006F628D">
          <w:rPr>
            <w:rFonts w:ascii="Times New Roman" w:eastAsia="Times New Roman" w:hAnsi="Times New Roman" w:cs="Times New Roman"/>
            <w:b/>
            <w:caps/>
            <w:noProof/>
            <w:webHidden/>
            <w:sz w:val="24"/>
            <w:szCs w:val="24"/>
            <w:lang w:eastAsia="ru-RU"/>
          </w:rPr>
          <w:instrText xml:space="preserve"> PAGEREF _Toc433883589 \h </w:instrText>
        </w:r>
        <w:r w:rsidR="00C01F7E" w:rsidRPr="006F628D">
          <w:rPr>
            <w:rFonts w:ascii="Times New Roman" w:eastAsia="Times New Roman" w:hAnsi="Times New Roman" w:cs="Times New Roman"/>
            <w:b/>
            <w:caps/>
            <w:noProof/>
            <w:webHidden/>
            <w:sz w:val="24"/>
            <w:szCs w:val="24"/>
            <w:lang w:eastAsia="ru-RU"/>
          </w:rPr>
        </w:r>
        <w:r w:rsidR="00C01F7E" w:rsidRPr="006F628D">
          <w:rPr>
            <w:rFonts w:ascii="Times New Roman" w:eastAsia="Times New Roman" w:hAnsi="Times New Roman" w:cs="Times New Roman"/>
            <w:b/>
            <w:caps/>
            <w:noProof/>
            <w:webHidden/>
            <w:sz w:val="24"/>
            <w:szCs w:val="24"/>
            <w:lang w:eastAsia="ru-RU"/>
          </w:rPr>
          <w:fldChar w:fldCharType="separate"/>
        </w:r>
        <w:r w:rsidR="00C94301">
          <w:rPr>
            <w:rFonts w:ascii="Times New Roman" w:eastAsia="Times New Roman" w:hAnsi="Times New Roman" w:cs="Times New Roman"/>
            <w:b/>
            <w:caps/>
            <w:noProof/>
            <w:webHidden/>
            <w:sz w:val="24"/>
            <w:szCs w:val="24"/>
            <w:lang w:eastAsia="ru-RU"/>
          </w:rPr>
          <w:t>46</w:t>
        </w:r>
        <w:r w:rsidR="00C01F7E" w:rsidRPr="006F628D">
          <w:rPr>
            <w:rFonts w:ascii="Times New Roman" w:eastAsia="Times New Roman" w:hAnsi="Times New Roman" w:cs="Times New Roman"/>
            <w:b/>
            <w:caps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6F628D" w:rsidRPr="00D91630" w:rsidRDefault="00C01F7E" w:rsidP="00D91630">
      <w:pPr>
        <w:tabs>
          <w:tab w:val="left" w:pos="10065"/>
          <w:tab w:val="left" w:pos="10206"/>
        </w:tabs>
        <w:spacing w:after="0" w:line="36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  <w:r w:rsidRPr="006F62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end"/>
      </w:r>
      <w:r w:rsidR="006F628D"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F628D" w:rsidRPr="006F628D" w:rsidRDefault="006F628D" w:rsidP="00A15B4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  <w:bookmarkStart w:id="0" w:name="_Toc168716605"/>
      <w:bookmarkStart w:id="1" w:name="_Toc433708644"/>
      <w:bookmarkStart w:id="2" w:name="_Toc433709611"/>
      <w:bookmarkStart w:id="3" w:name="_Toc433883569"/>
      <w:bookmarkStart w:id="4" w:name="_Toc168990869"/>
      <w:r w:rsidRPr="006F628D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lastRenderedPageBreak/>
        <w:t>ПАСПОРТ</w:t>
      </w:r>
      <w:bookmarkStart w:id="5" w:name="_Toc168716606"/>
      <w:bookmarkEnd w:id="0"/>
      <w:bookmarkEnd w:id="1"/>
      <w:bookmarkEnd w:id="2"/>
      <w:bookmarkEnd w:id="3"/>
    </w:p>
    <w:p w:rsidR="006F628D" w:rsidRPr="006F628D" w:rsidRDefault="006F628D" w:rsidP="006F628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6" w:name="_Toc433708645"/>
      <w:bookmarkStart w:id="7" w:name="_Toc433709612"/>
      <w:bookmarkStart w:id="8" w:name="_Toc433883570"/>
      <w:r w:rsidRPr="006F628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Программы развития</w:t>
      </w:r>
      <w:bookmarkEnd w:id="4"/>
      <w:bookmarkEnd w:id="5"/>
      <w:bookmarkEnd w:id="6"/>
      <w:bookmarkEnd w:id="7"/>
      <w:bookmarkEnd w:id="8"/>
    </w:p>
    <w:p w:rsidR="006F628D" w:rsidRPr="006F628D" w:rsidRDefault="006F628D" w:rsidP="006F6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364"/>
      </w:tblGrid>
      <w:tr w:rsidR="006F628D" w:rsidRPr="006F628D" w:rsidTr="004679C8">
        <w:tc>
          <w:tcPr>
            <w:tcW w:w="1843" w:type="dxa"/>
          </w:tcPr>
          <w:p w:rsidR="006F628D" w:rsidRPr="006F628D" w:rsidRDefault="00441B93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Полное наименование П</w:t>
            </w:r>
            <w:r w:rsidR="006F628D"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8364" w:type="dxa"/>
          </w:tcPr>
          <w:p w:rsidR="006F628D" w:rsidRDefault="006F628D" w:rsidP="00F35CB1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развития муниципального дошкольного образовательного учреждения </w:t>
            </w:r>
            <w:r w:rsidR="00F35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развития </w:t>
            </w:r>
            <w:proofErr w:type="gramStart"/>
            <w:r w:rsidR="00F35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ребенка-детский</w:t>
            </w:r>
            <w:proofErr w:type="gramEnd"/>
            <w:r w:rsidR="00F35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 №165 «</w:t>
            </w:r>
            <w:proofErr w:type="spellStart"/>
            <w:r w:rsidR="00F35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Бемби</w:t>
            </w:r>
            <w:proofErr w:type="spellEnd"/>
            <w:r w:rsidR="00F35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5B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</w:t>
            </w:r>
            <w:r w:rsidR="00D91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2021-2025</w:t>
            </w:r>
            <w:r w:rsidR="005B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  <w:p w:rsidR="00D91630" w:rsidRPr="006F628D" w:rsidRDefault="00D91630" w:rsidP="00F35CB1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28D" w:rsidRPr="006F628D" w:rsidTr="00D91630">
        <w:trPr>
          <w:trHeight w:val="10460"/>
        </w:trPr>
        <w:tc>
          <w:tcPr>
            <w:tcW w:w="1843" w:type="dxa"/>
          </w:tcPr>
          <w:p w:rsidR="006F628D" w:rsidRPr="006F628D" w:rsidRDefault="00441B93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Основания для разработки П</w:t>
            </w:r>
            <w:r w:rsidR="006F628D"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8364" w:type="dxa"/>
          </w:tcPr>
          <w:p w:rsidR="004A1260" w:rsidRDefault="004A1260" w:rsidP="00D05AD3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Конвенция о правах ребенка;</w:t>
            </w:r>
          </w:p>
          <w:p w:rsidR="004A1260" w:rsidRDefault="004A1260" w:rsidP="00685D15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Конституция </w:t>
            </w:r>
            <w:r w:rsidR="00685D15" w:rsidRPr="00685D15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F628D" w:rsidRDefault="006F628D" w:rsidP="00D05AD3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6F628D">
              <w:rPr>
                <w:rFonts w:ascii="Times New Roman" w:hAnsi="Times New Roman"/>
                <w:sz w:val="24"/>
                <w:szCs w:val="24"/>
              </w:rPr>
              <w:t>Федеральный закон от 29.12.2012 № 273-ФЗ «Об образовании в Российской Федерации»;</w:t>
            </w:r>
          </w:p>
          <w:p w:rsidR="0023749B" w:rsidRPr="0023749B" w:rsidRDefault="0023749B" w:rsidP="0023749B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23749B">
              <w:rPr>
                <w:rFonts w:ascii="Times New Roman" w:hAnsi="Times New Roman"/>
                <w:sz w:val="24"/>
                <w:szCs w:val="24"/>
              </w:rPr>
              <w:t>Правила разработки и утверждения профессиональных стандартов (утверждены Постановлением Правительства РФ от 22.01.2013 № 23);</w:t>
            </w:r>
          </w:p>
          <w:p w:rsidR="0023749B" w:rsidRDefault="004A1260" w:rsidP="0023749B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23749B">
              <w:rPr>
                <w:rFonts w:ascii="Times New Roman" w:hAnsi="Times New Roman"/>
                <w:sz w:val="24"/>
                <w:szCs w:val="24"/>
              </w:rPr>
              <w:t xml:space="preserve">Приказ Министерства образования Российской Федерации </w:t>
            </w:r>
            <w:r w:rsidR="00010534">
              <w:rPr>
                <w:rFonts w:ascii="Times New Roman" w:hAnsi="Times New Roman"/>
                <w:sz w:val="24"/>
                <w:szCs w:val="24"/>
              </w:rPr>
              <w:t>от 31.07.2020</w:t>
            </w:r>
            <w:r w:rsidR="0023749B" w:rsidRPr="002374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1260" w:rsidRDefault="00010534" w:rsidP="0023749B">
            <w:pPr>
              <w:pStyle w:val="af"/>
              <w:ind w:left="1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373</w:t>
            </w:r>
            <w:r w:rsidR="0023749B" w:rsidRPr="002374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1260" w:rsidRPr="0023749B">
              <w:rPr>
                <w:rFonts w:ascii="Times New Roman" w:hAnsi="Times New Roman"/>
                <w:sz w:val="24"/>
                <w:szCs w:val="24"/>
              </w:rPr>
              <w:t xml:space="preserve">«Об утверждении Порядка организации и осуществления образовательной деятельности по общеобразовательным программам </w:t>
            </w:r>
            <w:r w:rsidR="0023749B" w:rsidRPr="0023749B">
              <w:rPr>
                <w:rFonts w:ascii="Times New Roman" w:hAnsi="Times New Roman"/>
                <w:sz w:val="24"/>
                <w:szCs w:val="24"/>
              </w:rPr>
              <w:t xml:space="preserve">– образовательным программам </w:t>
            </w:r>
            <w:r w:rsidR="004A1260" w:rsidRPr="0023749B">
              <w:rPr>
                <w:rFonts w:ascii="Times New Roman" w:hAnsi="Times New Roman"/>
                <w:sz w:val="24"/>
                <w:szCs w:val="24"/>
              </w:rPr>
              <w:t>дошкольного образования»</w:t>
            </w:r>
            <w:r w:rsidR="00D718E4" w:rsidRPr="0023749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3749B" w:rsidRDefault="0023749B" w:rsidP="0023749B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23749B">
              <w:rPr>
                <w:rFonts w:ascii="Times New Roman" w:hAnsi="Times New Roman"/>
                <w:sz w:val="24"/>
                <w:szCs w:val="24"/>
              </w:rPr>
              <w:t>Приказ Министерства образования и науки Российской федерации  от 17 октября 2013 г. № 1155 «Об утверждении федерального государственного образовательного стандарта дошкольного образования»;</w:t>
            </w:r>
          </w:p>
          <w:p w:rsidR="00D718E4" w:rsidRPr="00D718E4" w:rsidRDefault="00D718E4" w:rsidP="00D05AD3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D718E4">
              <w:rPr>
                <w:rFonts w:ascii="Times New Roman" w:hAnsi="Times New Roman"/>
                <w:sz w:val="24"/>
                <w:szCs w:val="24"/>
              </w:rPr>
              <w:t xml:space="preserve">Приказ Министерства образования и науки Российской Федерации от 07.04.2014 № 276 </w:t>
            </w:r>
            <w:r w:rsidRPr="00D05AD3">
              <w:rPr>
                <w:rFonts w:ascii="Times New Roman" w:hAnsi="Times New Roman"/>
                <w:sz w:val="24"/>
                <w:szCs w:val="24"/>
              </w:rPr>
              <w:t>Порядок проведения аттестации педагогических работников организаций, осуществляющих образовательную деятельность</w:t>
            </w:r>
            <w:r w:rsidR="00D05AD3">
              <w:rPr>
                <w:rFonts w:ascii="Times New Roman" w:hAnsi="Times New Roman"/>
                <w:sz w:val="24"/>
                <w:szCs w:val="24"/>
              </w:rPr>
              <w:t>;</w:t>
            </w:r>
            <w:r w:rsidRPr="00D05A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718E4" w:rsidRPr="00D718E4" w:rsidRDefault="00EE0967" w:rsidP="00D05AD3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D718E4" w:rsidRPr="00D05AD3">
                <w:rPr>
                  <w:rFonts w:ascii="Times New Roman" w:hAnsi="Times New Roman"/>
                  <w:sz w:val="24"/>
                  <w:szCs w:val="24"/>
                </w:rPr>
                <w:t xml:space="preserve">Комплексная программа повышения профессионального уровня педагогических работников общеобразовательных организаций, </w:t>
              </w:r>
              <w:r w:rsidR="00D718E4" w:rsidRPr="00D718E4">
                <w:rPr>
                  <w:rFonts w:ascii="Times New Roman" w:hAnsi="Times New Roman"/>
                  <w:sz w:val="24"/>
                  <w:szCs w:val="24"/>
                </w:rPr>
                <w:t>утверж</w:t>
              </w:r>
              <w:r w:rsidR="00B53126">
                <w:rPr>
                  <w:rFonts w:ascii="Times New Roman" w:hAnsi="Times New Roman"/>
                  <w:sz w:val="24"/>
                  <w:szCs w:val="24"/>
                </w:rPr>
                <w:t>денная Правительством РФ 28.05.</w:t>
              </w:r>
              <w:r w:rsidR="00D718E4" w:rsidRPr="00D718E4">
                <w:rPr>
                  <w:rFonts w:ascii="Times New Roman" w:hAnsi="Times New Roman"/>
                  <w:sz w:val="24"/>
                  <w:szCs w:val="24"/>
                </w:rPr>
                <w:t>2014 г. N 3241п-П8</w:t>
              </w:r>
            </w:hyperlink>
          </w:p>
          <w:p w:rsidR="00E2792C" w:rsidRPr="00D05AD3" w:rsidRDefault="00E2792C" w:rsidP="00E2792C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2.4.3648-20</w:t>
            </w:r>
            <w:r w:rsidRPr="00D05AD3">
              <w:rPr>
                <w:rFonts w:ascii="Times New Roman" w:hAnsi="Times New Roman"/>
                <w:sz w:val="24"/>
                <w:szCs w:val="24"/>
              </w:rPr>
              <w:t xml:space="preserve"> "Санитарно-эпидемиологические требования к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организациям воспитания и обучения, отдыха и оздоровления детей и молодежи</w:t>
            </w:r>
            <w:r w:rsidRPr="00D05AD3">
              <w:rPr>
                <w:rFonts w:ascii="Times New Roman" w:hAnsi="Times New Roman"/>
                <w:sz w:val="24"/>
                <w:szCs w:val="24"/>
              </w:rPr>
              <w:t xml:space="preserve">» Постановление Главного государственного санитарного врача РФ от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28.09.2020 г. №28</w:t>
            </w:r>
            <w:r w:rsidRPr="00D05AD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A1260" w:rsidRPr="00D05AD3" w:rsidRDefault="00D718E4" w:rsidP="00D05AD3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D05AD3">
              <w:rPr>
                <w:rFonts w:ascii="Times New Roman" w:hAnsi="Times New Roman"/>
                <w:sz w:val="24"/>
                <w:szCs w:val="24"/>
              </w:rPr>
              <w:t>Концепция содержания непрерывного образования (дошкольное и начальное звено) (утверждена ФКС по общему образованию МО РФ 17.06.2003);</w:t>
            </w:r>
          </w:p>
          <w:p w:rsidR="006F628D" w:rsidRPr="006F628D" w:rsidRDefault="006F628D" w:rsidP="00D05AD3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6F628D">
              <w:rPr>
                <w:rFonts w:ascii="Times New Roman" w:hAnsi="Times New Roman"/>
                <w:sz w:val="24"/>
                <w:szCs w:val="24"/>
              </w:rPr>
              <w:t>Постановление Правительства РФ от 23.12.2005 №751 «Концепция модернизации российского образования до 2020 года»;</w:t>
            </w:r>
          </w:p>
          <w:p w:rsidR="006F628D" w:rsidRPr="00A12B2C" w:rsidRDefault="006F628D" w:rsidP="00D05AD3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A12B2C">
              <w:rPr>
                <w:rFonts w:ascii="Times New Roman" w:hAnsi="Times New Roman"/>
                <w:sz w:val="24"/>
                <w:szCs w:val="24"/>
              </w:rPr>
              <w:t>Государственная программа Российской Федерации «Развитие образования» на 2013-2020 годы (</w:t>
            </w:r>
            <w:r w:rsidR="00A12B2C" w:rsidRPr="00A12B2C">
              <w:rPr>
                <w:rFonts w:ascii="Times New Roman" w:hAnsi="Times New Roman"/>
                <w:sz w:val="24"/>
                <w:szCs w:val="24"/>
              </w:rPr>
              <w:t>распоряжение</w:t>
            </w:r>
            <w:r w:rsidRPr="00A12B2C">
              <w:rPr>
                <w:rFonts w:ascii="Times New Roman" w:hAnsi="Times New Roman"/>
                <w:sz w:val="24"/>
                <w:szCs w:val="24"/>
              </w:rPr>
              <w:t xml:space="preserve"> Правительст</w:t>
            </w:r>
            <w:r w:rsidR="00F35CB1" w:rsidRPr="00A12B2C">
              <w:rPr>
                <w:rFonts w:ascii="Times New Roman" w:hAnsi="Times New Roman"/>
                <w:sz w:val="24"/>
                <w:szCs w:val="24"/>
              </w:rPr>
              <w:t xml:space="preserve">ва РФ от 15 </w:t>
            </w:r>
            <w:r w:rsidR="00A12B2C" w:rsidRPr="00A12B2C">
              <w:rPr>
                <w:rFonts w:ascii="Times New Roman" w:hAnsi="Times New Roman"/>
                <w:sz w:val="24"/>
                <w:szCs w:val="24"/>
              </w:rPr>
              <w:t>мая 2013 года №792</w:t>
            </w:r>
            <w:r w:rsidR="00A12B2C">
              <w:rPr>
                <w:rFonts w:ascii="Times New Roman" w:hAnsi="Times New Roman"/>
                <w:sz w:val="24"/>
                <w:szCs w:val="24"/>
              </w:rPr>
              <w:t>-р</w:t>
            </w:r>
            <w:r w:rsidRPr="00A12B2C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6F628D" w:rsidRPr="006F628D" w:rsidRDefault="006F628D" w:rsidP="00D05AD3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A12B2C">
              <w:rPr>
                <w:rFonts w:ascii="Times New Roman" w:hAnsi="Times New Roman"/>
                <w:sz w:val="24"/>
                <w:szCs w:val="24"/>
              </w:rPr>
              <w:t xml:space="preserve">Концепция </w:t>
            </w:r>
            <w:r w:rsidRPr="006F628D">
              <w:rPr>
                <w:rFonts w:ascii="Times New Roman" w:hAnsi="Times New Roman"/>
                <w:sz w:val="24"/>
                <w:szCs w:val="24"/>
              </w:rPr>
              <w:t>развития образования РФ до 2020 г. (распоряжение Правительства Российской Федерации от 29 декабря 2014 г. № 2765-р);</w:t>
            </w:r>
          </w:p>
          <w:p w:rsidR="006F628D" w:rsidRPr="006F628D" w:rsidRDefault="006F628D" w:rsidP="00D05AD3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6F628D">
              <w:rPr>
                <w:rFonts w:ascii="Times New Roman" w:hAnsi="Times New Roman"/>
                <w:sz w:val="24"/>
                <w:szCs w:val="24"/>
              </w:rPr>
              <w:t>Концепция долгосрочного социально-экономического развития Российской Федерации на период до 2020 года (утверждена распоряжением Правительства Российской Федерации от 17 ноября 2008 г. № 1662-р);</w:t>
            </w:r>
          </w:p>
          <w:p w:rsidR="006F628D" w:rsidRPr="006F628D" w:rsidRDefault="006F628D" w:rsidP="00D05AD3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D05AD3">
              <w:rPr>
                <w:rFonts w:ascii="Times New Roman" w:hAnsi="Times New Roman"/>
                <w:sz w:val="24"/>
                <w:szCs w:val="24"/>
              </w:rPr>
              <w:t xml:space="preserve">Стратегия развития физической культуры и спорта в Российской Федерации на период до 2020 года (распоряжение Правительства Российской Федерации от 7 августа 2009 г. № 1101-р); </w:t>
            </w:r>
          </w:p>
          <w:p w:rsidR="006F628D" w:rsidRPr="00BA301B" w:rsidRDefault="006F628D" w:rsidP="00D05AD3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D05AD3">
              <w:rPr>
                <w:rFonts w:ascii="Times New Roman" w:hAnsi="Times New Roman"/>
                <w:sz w:val="24"/>
                <w:szCs w:val="24"/>
              </w:rPr>
              <w:t xml:space="preserve">Стратегия инновационного развития Российской Федерации на период до </w:t>
            </w:r>
            <w:r w:rsidRPr="00D05A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2020 года (распоряжение Правительства Российской Федерации от 8 декабря 2011 г. № 2227-р); </w:t>
            </w:r>
          </w:p>
          <w:p w:rsidR="006F628D" w:rsidRPr="00D05AD3" w:rsidRDefault="00F56D12" w:rsidP="00D05AD3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</w:t>
            </w:r>
            <w:r w:rsidR="006F628D" w:rsidRPr="00D05AD3">
              <w:rPr>
                <w:rFonts w:ascii="Times New Roman" w:hAnsi="Times New Roman"/>
                <w:sz w:val="24"/>
                <w:szCs w:val="24"/>
              </w:rPr>
              <w:t xml:space="preserve"> государственной молодежной политики в Россий</w:t>
            </w:r>
            <w:r>
              <w:rPr>
                <w:rFonts w:ascii="Times New Roman" w:hAnsi="Times New Roman"/>
                <w:sz w:val="24"/>
                <w:szCs w:val="24"/>
              </w:rPr>
              <w:t>ской Федерации на период до 2025</w:t>
            </w:r>
            <w:r w:rsidR="006F628D" w:rsidRPr="00D05AD3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proofErr w:type="gramStart"/>
            <w:r w:rsidR="006F628D" w:rsidRPr="00D05AD3">
              <w:rPr>
                <w:rFonts w:ascii="Times New Roman" w:hAnsi="Times New Roman"/>
                <w:sz w:val="24"/>
                <w:szCs w:val="24"/>
              </w:rPr>
              <w:t>утвержденная</w:t>
            </w:r>
            <w:proofErr w:type="gramEnd"/>
            <w:r w:rsidR="006F628D" w:rsidRPr="00D05AD3">
              <w:rPr>
                <w:rFonts w:ascii="Times New Roman" w:hAnsi="Times New Roman"/>
                <w:sz w:val="24"/>
                <w:szCs w:val="24"/>
              </w:rPr>
              <w:t xml:space="preserve"> распоряжением Правител</w:t>
            </w:r>
            <w:r>
              <w:rPr>
                <w:rFonts w:ascii="Times New Roman" w:hAnsi="Times New Roman"/>
                <w:sz w:val="24"/>
                <w:szCs w:val="24"/>
              </w:rPr>
              <w:t>ьства Российской Федерации от 29</w:t>
            </w:r>
            <w:r w:rsidR="006F628D" w:rsidRPr="00D05A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ноября 2014</w:t>
            </w:r>
            <w:r w:rsidR="006F628D" w:rsidRPr="00D05A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6E3B">
              <w:rPr>
                <w:rFonts w:ascii="Times New Roman" w:hAnsi="Times New Roman"/>
                <w:sz w:val="24"/>
                <w:szCs w:val="24"/>
              </w:rPr>
              <w:t>г. № 2403</w:t>
            </w:r>
            <w:r w:rsidR="006F628D" w:rsidRPr="00D05AD3">
              <w:rPr>
                <w:rFonts w:ascii="Times New Roman" w:hAnsi="Times New Roman"/>
                <w:sz w:val="24"/>
                <w:szCs w:val="24"/>
              </w:rPr>
              <w:t>-р;</w:t>
            </w:r>
          </w:p>
          <w:p w:rsidR="00D05AD3" w:rsidRDefault="00563766" w:rsidP="00D05AD3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Стратегия</w:t>
            </w:r>
            <w:r w:rsidR="00D05AD3" w:rsidRPr="00D05AD3">
              <w:rPr>
                <w:rFonts w:ascii="Times New Roman" w:hAnsi="Times New Roman"/>
                <w:sz w:val="24"/>
                <w:szCs w:val="24"/>
              </w:rPr>
              <w:t xml:space="preserve"> национальной безопасности Российской Федерации до 2020 года (утверждена Указом Президента Российской Федерации от 12 мая 2009 г. № 537);</w:t>
            </w:r>
          </w:p>
          <w:p w:rsidR="00D05AD3" w:rsidRDefault="00563766" w:rsidP="00D05AD3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Стратегия</w:t>
            </w:r>
            <w:r w:rsidR="00D05AD3" w:rsidRPr="00D05AD3">
              <w:rPr>
                <w:rFonts w:ascii="Times New Roman" w:hAnsi="Times New Roman"/>
                <w:sz w:val="24"/>
                <w:szCs w:val="24"/>
              </w:rPr>
              <w:t xml:space="preserve"> развития </w:t>
            </w:r>
            <w:proofErr w:type="gramStart"/>
            <w:r w:rsidR="00D05AD3" w:rsidRPr="00D05AD3">
              <w:rPr>
                <w:rFonts w:ascii="Times New Roman" w:hAnsi="Times New Roman"/>
                <w:sz w:val="24"/>
                <w:szCs w:val="24"/>
              </w:rPr>
              <w:t>информационною</w:t>
            </w:r>
            <w:proofErr w:type="gramEnd"/>
            <w:r w:rsidR="00D05AD3" w:rsidRPr="00D05AD3">
              <w:rPr>
                <w:rFonts w:ascii="Times New Roman" w:hAnsi="Times New Roman"/>
                <w:sz w:val="24"/>
                <w:szCs w:val="24"/>
              </w:rPr>
              <w:t xml:space="preserve"> общества в Российской Федерации (утверждена Президентом Российской Федерац</w:t>
            </w:r>
            <w:r w:rsidR="00D05AD3">
              <w:rPr>
                <w:rFonts w:ascii="Times New Roman" w:hAnsi="Times New Roman"/>
                <w:sz w:val="24"/>
                <w:szCs w:val="24"/>
              </w:rPr>
              <w:t>ии 7 февраля 2008 г. № Пр-212);</w:t>
            </w:r>
          </w:p>
          <w:p w:rsidR="00D05AD3" w:rsidRPr="00C86E3B" w:rsidRDefault="00563766" w:rsidP="00D05AD3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C86E3B">
              <w:rPr>
                <w:rFonts w:ascii="Times New Roman" w:hAnsi="Times New Roman"/>
                <w:sz w:val="24"/>
                <w:szCs w:val="24"/>
              </w:rPr>
              <w:t>Стратегия</w:t>
            </w:r>
            <w:r w:rsidR="00D05AD3" w:rsidRPr="00C86E3B">
              <w:rPr>
                <w:rFonts w:ascii="Times New Roman" w:hAnsi="Times New Roman"/>
                <w:sz w:val="24"/>
                <w:szCs w:val="24"/>
              </w:rPr>
              <w:t xml:space="preserve"> социально-экономического развития Уль</w:t>
            </w:r>
            <w:r w:rsidR="00B53126" w:rsidRPr="00C86E3B">
              <w:rPr>
                <w:rFonts w:ascii="Times New Roman" w:hAnsi="Times New Roman"/>
                <w:sz w:val="24"/>
                <w:szCs w:val="24"/>
              </w:rPr>
              <w:t>яновской области в период до 203</w:t>
            </w:r>
            <w:r w:rsidR="00D05AD3" w:rsidRPr="00C86E3B">
              <w:rPr>
                <w:rFonts w:ascii="Times New Roman" w:hAnsi="Times New Roman"/>
                <w:sz w:val="24"/>
                <w:szCs w:val="24"/>
              </w:rPr>
              <w:t>0 года (утверждена распоряжением Правите</w:t>
            </w:r>
            <w:r w:rsidR="00B53126" w:rsidRPr="00C86E3B">
              <w:rPr>
                <w:rFonts w:ascii="Times New Roman" w:hAnsi="Times New Roman"/>
                <w:sz w:val="24"/>
                <w:szCs w:val="24"/>
              </w:rPr>
              <w:t>льства Ульяновской области от 13.07.2015</w:t>
            </w:r>
            <w:r w:rsidR="00F56D12" w:rsidRPr="00C86E3B">
              <w:rPr>
                <w:rFonts w:ascii="Times New Roman" w:hAnsi="Times New Roman"/>
                <w:sz w:val="24"/>
                <w:szCs w:val="24"/>
              </w:rPr>
              <w:t xml:space="preserve"> № 16/319-П</w:t>
            </w:r>
            <w:r w:rsidR="00D05AD3" w:rsidRPr="00C86E3B">
              <w:rPr>
                <w:rFonts w:ascii="Times New Roman" w:hAnsi="Times New Roman"/>
                <w:sz w:val="24"/>
                <w:szCs w:val="24"/>
              </w:rPr>
              <w:t xml:space="preserve"> «Об утверждении стратегии социально-экономического развития Уль</w:t>
            </w:r>
            <w:r w:rsidR="00B53126" w:rsidRPr="00C86E3B">
              <w:rPr>
                <w:rFonts w:ascii="Times New Roman" w:hAnsi="Times New Roman"/>
                <w:sz w:val="24"/>
                <w:szCs w:val="24"/>
              </w:rPr>
              <w:t>яновской области в период до 203</w:t>
            </w:r>
            <w:r w:rsidR="00D05AD3" w:rsidRPr="00C86E3B">
              <w:rPr>
                <w:rFonts w:ascii="Times New Roman" w:hAnsi="Times New Roman"/>
                <w:sz w:val="24"/>
                <w:szCs w:val="24"/>
              </w:rPr>
              <w:t>0 года);</w:t>
            </w:r>
          </w:p>
          <w:p w:rsidR="00D05AD3" w:rsidRPr="00C86E3B" w:rsidRDefault="00563766" w:rsidP="00D05AD3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C86E3B">
              <w:rPr>
                <w:rFonts w:ascii="Times New Roman" w:hAnsi="Times New Roman"/>
                <w:sz w:val="24"/>
                <w:szCs w:val="24"/>
              </w:rPr>
              <w:t xml:space="preserve"> Государственная программа</w:t>
            </w:r>
            <w:r w:rsidR="00D05AD3" w:rsidRPr="00C86E3B">
              <w:rPr>
                <w:rFonts w:ascii="Times New Roman" w:hAnsi="Times New Roman"/>
                <w:sz w:val="24"/>
                <w:szCs w:val="24"/>
              </w:rPr>
              <w:t xml:space="preserve"> Ульяновской области «Развитие и модернизация образования в Ульяновской области»», (утверждена </w:t>
            </w:r>
            <w:r w:rsidR="00F56D12" w:rsidRPr="00C86E3B">
              <w:rPr>
                <w:rFonts w:ascii="Times New Roman" w:hAnsi="Times New Roman"/>
                <w:sz w:val="24"/>
                <w:szCs w:val="24"/>
              </w:rPr>
              <w:t>Постановлением</w:t>
            </w:r>
            <w:r w:rsidR="00D05AD3" w:rsidRPr="00C86E3B">
              <w:rPr>
                <w:rFonts w:ascii="Times New Roman" w:hAnsi="Times New Roman"/>
                <w:sz w:val="24"/>
                <w:szCs w:val="24"/>
              </w:rPr>
              <w:t xml:space="preserve"> Правите</w:t>
            </w:r>
            <w:r w:rsidR="00F56D12" w:rsidRPr="00C86E3B">
              <w:rPr>
                <w:rFonts w:ascii="Times New Roman" w:hAnsi="Times New Roman"/>
                <w:sz w:val="24"/>
                <w:szCs w:val="24"/>
              </w:rPr>
              <w:t>льства Ульяновской области от 14</w:t>
            </w:r>
            <w:r w:rsidR="00D05AD3" w:rsidRPr="00C86E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6D12" w:rsidRPr="00C86E3B">
              <w:rPr>
                <w:rFonts w:ascii="Times New Roman" w:hAnsi="Times New Roman"/>
                <w:sz w:val="24"/>
                <w:szCs w:val="24"/>
              </w:rPr>
              <w:t>ноября 2019 г. № 26/568-</w:t>
            </w:r>
            <w:r w:rsidR="00D05AD3" w:rsidRPr="00C86E3B">
              <w:rPr>
                <w:rFonts w:ascii="Times New Roman" w:hAnsi="Times New Roman"/>
                <w:sz w:val="24"/>
                <w:szCs w:val="24"/>
              </w:rPr>
              <w:t>П);</w:t>
            </w:r>
          </w:p>
          <w:p w:rsidR="00D05AD3" w:rsidRPr="00D05AD3" w:rsidRDefault="00563766" w:rsidP="00D05AD3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  <w:r w:rsidR="00D05AD3" w:rsidRPr="00D05AD3">
              <w:rPr>
                <w:rFonts w:ascii="Times New Roman" w:hAnsi="Times New Roman"/>
                <w:sz w:val="24"/>
                <w:szCs w:val="24"/>
              </w:rPr>
              <w:t xml:space="preserve"> мероприятий («дорожная карта») «Изменения в отрасли «Образование» в Ульяновской области, направленные на повышение эффективности образования и науки» (утвержден распоряжением Правительства Ульяновской области от 30 декабря 2012 г. № 2620-р).</w:t>
            </w:r>
          </w:p>
          <w:p w:rsidR="00D05AD3" w:rsidRPr="00D05AD3" w:rsidRDefault="00D05AD3" w:rsidP="00D05AD3">
            <w:pPr>
              <w:pStyle w:val="af"/>
              <w:ind w:left="158"/>
              <w:rPr>
                <w:rFonts w:ascii="Times New Roman" w:hAnsi="Times New Roman"/>
                <w:sz w:val="24"/>
                <w:szCs w:val="24"/>
              </w:rPr>
            </w:pPr>
            <w:r w:rsidRPr="00D05AD3">
              <w:rPr>
                <w:rFonts w:ascii="Times New Roman" w:hAnsi="Times New Roman"/>
                <w:sz w:val="24"/>
                <w:szCs w:val="24"/>
              </w:rPr>
              <w:t>Реализация стратегии предусматривается в три этапа:</w:t>
            </w:r>
          </w:p>
          <w:p w:rsidR="00D05AD3" w:rsidRPr="00D05AD3" w:rsidRDefault="00D05AD3" w:rsidP="00D05AD3">
            <w:pPr>
              <w:pStyle w:val="af"/>
              <w:ind w:left="158"/>
              <w:rPr>
                <w:rFonts w:ascii="Times New Roman" w:hAnsi="Times New Roman"/>
                <w:sz w:val="24"/>
                <w:szCs w:val="24"/>
              </w:rPr>
            </w:pPr>
            <w:r w:rsidRPr="00D05AD3">
              <w:rPr>
                <w:rFonts w:ascii="Times New Roman" w:hAnsi="Times New Roman"/>
                <w:sz w:val="24"/>
                <w:szCs w:val="24"/>
              </w:rPr>
              <w:t>Первый этап - 2014- 2015 годы.</w:t>
            </w:r>
          </w:p>
          <w:p w:rsidR="00D05AD3" w:rsidRPr="00D05AD3" w:rsidRDefault="00D05AD3" w:rsidP="00D05AD3">
            <w:pPr>
              <w:pStyle w:val="af"/>
              <w:ind w:left="158"/>
              <w:rPr>
                <w:rFonts w:ascii="Times New Roman" w:hAnsi="Times New Roman"/>
                <w:sz w:val="24"/>
                <w:szCs w:val="24"/>
              </w:rPr>
            </w:pPr>
            <w:r w:rsidRPr="00D05AD3">
              <w:rPr>
                <w:rFonts w:ascii="Times New Roman" w:hAnsi="Times New Roman"/>
                <w:sz w:val="24"/>
                <w:szCs w:val="24"/>
              </w:rPr>
              <w:t>Второй этап -  2016- 2018 годы.</w:t>
            </w:r>
          </w:p>
          <w:p w:rsidR="00D05AD3" w:rsidRDefault="00D05AD3" w:rsidP="00D05AD3">
            <w:pPr>
              <w:pStyle w:val="af"/>
              <w:ind w:left="1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Третий этап -  2019 -2020 годы;</w:t>
            </w:r>
          </w:p>
          <w:p w:rsidR="00D05AD3" w:rsidRPr="00D05AD3" w:rsidRDefault="00D05AD3" w:rsidP="00D05AD3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Стратегия развития системы образования на территории Улья</w:t>
            </w:r>
            <w:r w:rsidR="00F44C52">
              <w:rPr>
                <w:rFonts w:ascii="Times New Roman" w:hAnsi="Times New Roman"/>
                <w:sz w:val="24"/>
                <w:szCs w:val="24"/>
              </w:rPr>
              <w:t>новской области на период до 20</w:t>
            </w:r>
            <w:r>
              <w:rPr>
                <w:rFonts w:ascii="Times New Roman" w:hAnsi="Times New Roman"/>
                <w:sz w:val="24"/>
                <w:szCs w:val="24"/>
              </w:rPr>
              <w:t>20 года (утверждена Министерством образования и науки Ульяновской области от 20 декабря 2013 года);</w:t>
            </w:r>
          </w:p>
          <w:p w:rsidR="00D718E4" w:rsidRPr="00D718E4" w:rsidRDefault="00D718E4" w:rsidP="00D05AD3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D05AD3">
              <w:rPr>
                <w:rFonts w:ascii="Times New Roman" w:hAnsi="Times New Roman"/>
                <w:sz w:val="24"/>
                <w:szCs w:val="24"/>
              </w:rPr>
              <w:t>Устав МБДОУ №165 «</w:t>
            </w:r>
            <w:proofErr w:type="spellStart"/>
            <w:r w:rsidRPr="00D05AD3">
              <w:rPr>
                <w:rFonts w:ascii="Times New Roman" w:hAnsi="Times New Roman"/>
                <w:sz w:val="24"/>
                <w:szCs w:val="24"/>
              </w:rPr>
              <w:t>Бемби</w:t>
            </w:r>
            <w:proofErr w:type="spellEnd"/>
            <w:r w:rsidRPr="00D05AD3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D91630" w:rsidRPr="00D91630" w:rsidRDefault="00D718E4" w:rsidP="00D91630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D05AD3">
              <w:rPr>
                <w:rFonts w:ascii="Times New Roman" w:hAnsi="Times New Roman"/>
                <w:sz w:val="24"/>
                <w:szCs w:val="24"/>
              </w:rPr>
              <w:t>Основные локальные акты МБДОУ №165 «</w:t>
            </w:r>
            <w:proofErr w:type="spellStart"/>
            <w:r w:rsidRPr="00D05AD3">
              <w:rPr>
                <w:rFonts w:ascii="Times New Roman" w:hAnsi="Times New Roman"/>
                <w:sz w:val="24"/>
                <w:szCs w:val="24"/>
              </w:rPr>
              <w:t>Бемби</w:t>
            </w:r>
            <w:proofErr w:type="spellEnd"/>
            <w:r w:rsidRPr="00D05AD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F628D" w:rsidRPr="006F628D" w:rsidTr="00D91630">
        <w:trPr>
          <w:trHeight w:val="1169"/>
        </w:trPr>
        <w:tc>
          <w:tcPr>
            <w:tcW w:w="1843" w:type="dxa"/>
          </w:tcPr>
          <w:p w:rsidR="006F628D" w:rsidRPr="006F628D" w:rsidRDefault="00441B93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Разработчики П</w:t>
            </w:r>
            <w:r w:rsidR="006F628D"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8364" w:type="dxa"/>
          </w:tcPr>
          <w:p w:rsidR="006F628D" w:rsidRPr="006F628D" w:rsidRDefault="00D91630" w:rsidP="00563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</w:t>
            </w:r>
            <w:r w:rsidR="008A48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</w:t>
            </w:r>
            <w:r w:rsidR="006F628D" w:rsidRPr="006F628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униципальное дошкольное образовательное учреждение </w:t>
            </w:r>
            <w:r w:rsidR="002154B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центр развития </w:t>
            </w:r>
            <w:proofErr w:type="gramStart"/>
            <w:r w:rsidR="002154B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ребенка-детский</w:t>
            </w:r>
            <w:proofErr w:type="gramEnd"/>
            <w:r w:rsidR="002154B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сад №165 «</w:t>
            </w:r>
            <w:proofErr w:type="spellStart"/>
            <w:r w:rsidR="002154B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Бемби</w:t>
            </w:r>
            <w:proofErr w:type="spellEnd"/>
            <w:r w:rsidR="002154B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</w:t>
            </w:r>
          </w:p>
          <w:p w:rsidR="006F628D" w:rsidRPr="006F628D" w:rsidRDefault="008A48AC" w:rsidP="00563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Адрес: </w:t>
            </w:r>
            <w:r w:rsidR="00685D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Россия,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432049</w:t>
            </w:r>
            <w:r w:rsidR="006F628D" w:rsidRPr="006F628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г.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Ульяновск,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Аблукова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д. 75</w:t>
            </w:r>
          </w:p>
          <w:p w:rsidR="00D91630" w:rsidRDefault="00010534" w:rsidP="00563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Телефон: 73-70</w:t>
            </w:r>
            <w:r w:rsidR="008A48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  <w:p w:rsidR="00D91630" w:rsidRPr="00D91630" w:rsidRDefault="00D91630" w:rsidP="00563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F628D" w:rsidRPr="006F628D" w:rsidTr="004679C8">
        <w:tc>
          <w:tcPr>
            <w:tcW w:w="1843" w:type="dxa"/>
          </w:tcPr>
          <w:p w:rsidR="006F628D" w:rsidRPr="006F628D" w:rsidRDefault="008A48AC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Авторы</w:t>
            </w:r>
            <w:r w:rsidR="00441B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</w:t>
            </w:r>
            <w:r w:rsidR="006F628D"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8364" w:type="dxa"/>
          </w:tcPr>
          <w:p w:rsidR="008A48AC" w:rsidRPr="00D91630" w:rsidRDefault="008A48AC" w:rsidP="00D91630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630">
              <w:rPr>
                <w:rFonts w:ascii="Times New Roman" w:hAnsi="Times New Roman"/>
                <w:sz w:val="24"/>
                <w:szCs w:val="24"/>
              </w:rPr>
              <w:t>Зиннатуллина</w:t>
            </w:r>
            <w:proofErr w:type="spellEnd"/>
            <w:r w:rsidRPr="00D91630">
              <w:rPr>
                <w:rFonts w:ascii="Times New Roman" w:hAnsi="Times New Roman"/>
                <w:sz w:val="24"/>
                <w:szCs w:val="24"/>
              </w:rPr>
              <w:t xml:space="preserve"> Резеда </w:t>
            </w:r>
            <w:proofErr w:type="spellStart"/>
            <w:r w:rsidRPr="00D91630">
              <w:rPr>
                <w:rFonts w:ascii="Times New Roman" w:hAnsi="Times New Roman"/>
                <w:sz w:val="24"/>
                <w:szCs w:val="24"/>
              </w:rPr>
              <w:t>Мнировна</w:t>
            </w:r>
            <w:proofErr w:type="spellEnd"/>
            <w:r w:rsidR="00D916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1630" w:rsidRPr="00D91630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="006F628D" w:rsidRPr="00D91630">
              <w:rPr>
                <w:rFonts w:ascii="Times New Roman" w:hAnsi="Times New Roman"/>
                <w:sz w:val="24"/>
                <w:szCs w:val="24"/>
              </w:rPr>
              <w:t xml:space="preserve"> муниципальным </w:t>
            </w:r>
            <w:r w:rsidR="00D916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628D" w:rsidRPr="00D91630">
              <w:rPr>
                <w:rFonts w:ascii="Times New Roman" w:hAnsi="Times New Roman"/>
                <w:sz w:val="24"/>
                <w:szCs w:val="24"/>
              </w:rPr>
              <w:t>дошкольным</w:t>
            </w:r>
            <w:r w:rsidR="00D916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628D" w:rsidRPr="00D91630">
              <w:rPr>
                <w:rFonts w:ascii="Times New Roman" w:hAnsi="Times New Roman"/>
                <w:sz w:val="24"/>
                <w:szCs w:val="20"/>
              </w:rPr>
              <w:t xml:space="preserve">образовательным учреждением </w:t>
            </w:r>
            <w:r w:rsidRPr="00D91630">
              <w:rPr>
                <w:rFonts w:ascii="Times New Roman" w:hAnsi="Times New Roman"/>
                <w:sz w:val="24"/>
                <w:szCs w:val="20"/>
              </w:rPr>
              <w:t xml:space="preserve">центр развития </w:t>
            </w:r>
            <w:proofErr w:type="gramStart"/>
            <w:r w:rsidRPr="00D91630">
              <w:rPr>
                <w:rFonts w:ascii="Times New Roman" w:hAnsi="Times New Roman"/>
                <w:sz w:val="24"/>
                <w:szCs w:val="20"/>
              </w:rPr>
              <w:t>ребенка-детский</w:t>
            </w:r>
            <w:proofErr w:type="gramEnd"/>
            <w:r w:rsidRPr="00D91630">
              <w:rPr>
                <w:rFonts w:ascii="Times New Roman" w:hAnsi="Times New Roman"/>
                <w:sz w:val="24"/>
                <w:szCs w:val="20"/>
              </w:rPr>
              <w:t xml:space="preserve"> сад №165</w:t>
            </w:r>
            <w:r w:rsidRPr="00D9163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D91630">
              <w:rPr>
                <w:rFonts w:ascii="Times New Roman" w:hAnsi="Times New Roman"/>
                <w:sz w:val="24"/>
                <w:szCs w:val="24"/>
              </w:rPr>
              <w:t>Бемби</w:t>
            </w:r>
            <w:proofErr w:type="spellEnd"/>
            <w:r w:rsidRPr="00D91630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8A48AC" w:rsidRPr="00D91630" w:rsidRDefault="008A48AC" w:rsidP="00D91630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630">
              <w:rPr>
                <w:rFonts w:ascii="Times New Roman" w:hAnsi="Times New Roman"/>
                <w:sz w:val="24"/>
                <w:szCs w:val="24"/>
              </w:rPr>
              <w:t>Ломовцева</w:t>
            </w:r>
            <w:proofErr w:type="spellEnd"/>
            <w:r w:rsidRPr="00D91630">
              <w:rPr>
                <w:rFonts w:ascii="Times New Roman" w:hAnsi="Times New Roman"/>
                <w:sz w:val="24"/>
                <w:szCs w:val="24"/>
              </w:rPr>
              <w:t xml:space="preserve"> Елена Владимировна</w:t>
            </w:r>
            <w:r w:rsidR="00D916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1630" w:rsidRPr="00D91630">
              <w:rPr>
                <w:rFonts w:ascii="Times New Roman" w:hAnsi="Times New Roman"/>
                <w:sz w:val="24"/>
                <w:szCs w:val="24"/>
              </w:rPr>
              <w:t>заместитель заведующего</w:t>
            </w:r>
            <w:r w:rsidRPr="00D91630">
              <w:rPr>
                <w:rFonts w:ascii="Times New Roman" w:hAnsi="Times New Roman"/>
                <w:sz w:val="24"/>
                <w:szCs w:val="24"/>
              </w:rPr>
              <w:t xml:space="preserve"> по УВР,</w:t>
            </w:r>
          </w:p>
          <w:p w:rsidR="00685D15" w:rsidRPr="00D91630" w:rsidRDefault="00D91630" w:rsidP="00D91630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630">
              <w:rPr>
                <w:rFonts w:ascii="Times New Roman" w:hAnsi="Times New Roman"/>
                <w:sz w:val="24"/>
                <w:szCs w:val="24"/>
              </w:rPr>
              <w:t>Мухтулова</w:t>
            </w:r>
            <w:proofErr w:type="spellEnd"/>
            <w:r w:rsidRPr="00D91630">
              <w:rPr>
                <w:rFonts w:ascii="Times New Roman" w:hAnsi="Times New Roman"/>
                <w:sz w:val="24"/>
                <w:szCs w:val="24"/>
              </w:rPr>
              <w:t xml:space="preserve"> Ольга Анатольевна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3766" w:rsidRPr="00D91630">
              <w:rPr>
                <w:rFonts w:ascii="Times New Roman" w:hAnsi="Times New Roman"/>
                <w:sz w:val="24"/>
                <w:szCs w:val="24"/>
              </w:rPr>
              <w:t>з</w:t>
            </w:r>
            <w:r w:rsidRPr="00D91630">
              <w:rPr>
                <w:rFonts w:ascii="Times New Roman" w:hAnsi="Times New Roman"/>
                <w:sz w:val="24"/>
                <w:szCs w:val="24"/>
              </w:rPr>
              <w:t>аместитель заведующего</w:t>
            </w:r>
            <w:r w:rsidR="008A48AC" w:rsidRPr="00D91630">
              <w:rPr>
                <w:rFonts w:ascii="Times New Roman" w:hAnsi="Times New Roman"/>
                <w:sz w:val="24"/>
                <w:szCs w:val="24"/>
              </w:rPr>
              <w:t xml:space="preserve"> по АХЧ</w:t>
            </w:r>
            <w:r w:rsidR="00685D15" w:rsidRPr="00D9163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F628D" w:rsidRPr="00D91630" w:rsidRDefault="00685D15" w:rsidP="00D91630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D91630">
              <w:rPr>
                <w:rFonts w:ascii="Times New Roman" w:hAnsi="Times New Roman"/>
                <w:sz w:val="24"/>
                <w:szCs w:val="24"/>
              </w:rPr>
              <w:t>Федотова Елена Александровна</w:t>
            </w:r>
            <w:r w:rsidR="00D916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1630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  <w:r w:rsidR="008A48AC" w:rsidRPr="00D916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A48AC" w:rsidRPr="006F628D" w:rsidTr="00D91630">
        <w:trPr>
          <w:trHeight w:val="395"/>
        </w:trPr>
        <w:tc>
          <w:tcPr>
            <w:tcW w:w="1843" w:type="dxa"/>
          </w:tcPr>
          <w:p w:rsidR="008A48AC" w:rsidRDefault="00441B93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Участники П</w:t>
            </w:r>
            <w:r w:rsidR="008A48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8364" w:type="dxa"/>
          </w:tcPr>
          <w:p w:rsidR="00D91630" w:rsidRDefault="00D91630" w:rsidP="00563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8A48AC" w:rsidRPr="008A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 работников </w:t>
            </w:r>
            <w:r w:rsidR="008A48A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МБДОУ №165 «</w:t>
            </w:r>
            <w:proofErr w:type="spellStart"/>
            <w:r w:rsidR="008A48A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Бемби</w:t>
            </w:r>
            <w:proofErr w:type="spellEnd"/>
            <w:r w:rsidR="008A48AC" w:rsidRPr="008A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привлеченные партнеры: родительская общественность, социум</w:t>
            </w:r>
          </w:p>
        </w:tc>
      </w:tr>
      <w:tr w:rsidR="006F628D" w:rsidRPr="006F628D" w:rsidTr="004679C8">
        <w:tc>
          <w:tcPr>
            <w:tcW w:w="1843" w:type="dxa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Проблема</w:t>
            </w:r>
          </w:p>
        </w:tc>
        <w:tc>
          <w:tcPr>
            <w:tcW w:w="8364" w:type="dxa"/>
          </w:tcPr>
          <w:p w:rsidR="006F628D" w:rsidRPr="006F628D" w:rsidRDefault="006F628D" w:rsidP="00563766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6F628D">
              <w:rPr>
                <w:rFonts w:ascii="Times New Roman" w:hAnsi="Times New Roman"/>
                <w:sz w:val="24"/>
                <w:szCs w:val="24"/>
              </w:rPr>
              <w:t>Обеспечение системно-</w:t>
            </w:r>
            <w:proofErr w:type="spellStart"/>
            <w:r w:rsidRPr="006F628D">
              <w:rPr>
                <w:rFonts w:ascii="Times New Roman" w:hAnsi="Times New Roman"/>
                <w:sz w:val="24"/>
                <w:szCs w:val="24"/>
              </w:rPr>
              <w:t>деятельностного</w:t>
            </w:r>
            <w:proofErr w:type="spellEnd"/>
            <w:r w:rsidRPr="006F628D">
              <w:rPr>
                <w:rFonts w:ascii="Times New Roman" w:hAnsi="Times New Roman"/>
                <w:sz w:val="24"/>
                <w:szCs w:val="24"/>
              </w:rPr>
              <w:t xml:space="preserve"> подхода к управлению коллективом, инновационными процессами, качеством образования, формирование правового поля учреждения в соответствии с новой государственной образовательной политикой, в условиях реализации ФГОС  дошкольного образования,</w:t>
            </w:r>
            <w:r w:rsidRPr="005637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628D">
              <w:rPr>
                <w:rFonts w:ascii="Times New Roman" w:hAnsi="Times New Roman"/>
                <w:sz w:val="24"/>
                <w:szCs w:val="24"/>
              </w:rPr>
              <w:t>становление открытой, гибкой и доступной системы образования.</w:t>
            </w:r>
          </w:p>
          <w:p w:rsidR="00563766" w:rsidRDefault="006F628D" w:rsidP="00563766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6F628D">
              <w:rPr>
                <w:rFonts w:ascii="Times New Roman" w:hAnsi="Times New Roman"/>
                <w:sz w:val="24"/>
                <w:szCs w:val="24"/>
              </w:rPr>
              <w:t xml:space="preserve">Повышение качества образования и воспитания в учреждении через внедрение современных педагогических технологий, в том числе информационно-коммуникационных. </w:t>
            </w:r>
          </w:p>
          <w:p w:rsidR="00563766" w:rsidRDefault="006F628D" w:rsidP="00563766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563766">
              <w:rPr>
                <w:rFonts w:ascii="Times New Roman" w:hAnsi="Times New Roman"/>
                <w:sz w:val="24"/>
                <w:szCs w:val="24"/>
              </w:rPr>
              <w:t>Необходимость повышения результативности педагогического труда, его качества, внедряя современные образовательные технологии.</w:t>
            </w:r>
          </w:p>
          <w:p w:rsidR="00563766" w:rsidRDefault="006F628D" w:rsidP="00563766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563766">
              <w:rPr>
                <w:rFonts w:ascii="Times New Roman" w:hAnsi="Times New Roman"/>
                <w:sz w:val="24"/>
                <w:szCs w:val="24"/>
              </w:rPr>
              <w:t>Создание в детском саду системы интегративного образования, реализующего право каждого ребенка на качественное и доступное образование, обеспечивающее равные стартовые возможности для полноценного физического и психического развития детей, как основы их успешного обучения в школе.</w:t>
            </w:r>
          </w:p>
          <w:p w:rsidR="00563766" w:rsidRDefault="006F628D" w:rsidP="00563766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563766">
              <w:rPr>
                <w:rFonts w:ascii="Times New Roman" w:hAnsi="Times New Roman"/>
                <w:sz w:val="24"/>
                <w:szCs w:val="24"/>
              </w:rPr>
              <w:t>Недостаточная готовность и вовлеченность родителей в управление качеством образования детей через общественно-государственные формы управления.</w:t>
            </w:r>
          </w:p>
          <w:p w:rsidR="00563766" w:rsidRPr="006D53C5" w:rsidRDefault="006F628D" w:rsidP="006D53C5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563766">
              <w:rPr>
                <w:rFonts w:ascii="Times New Roman" w:hAnsi="Times New Roman"/>
                <w:sz w:val="24"/>
                <w:szCs w:val="24"/>
              </w:rPr>
              <w:t>Необходимость расширения сферы дополнительных образовательных услуг.</w:t>
            </w:r>
          </w:p>
        </w:tc>
      </w:tr>
      <w:tr w:rsidR="006F628D" w:rsidRPr="006F628D" w:rsidTr="004679C8">
        <w:tc>
          <w:tcPr>
            <w:tcW w:w="1843" w:type="dxa"/>
          </w:tcPr>
          <w:p w:rsidR="006F628D" w:rsidRPr="006F628D" w:rsidRDefault="00A15B43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Назначение </w:t>
            </w:r>
            <w:r w:rsidR="0044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="006F628D" w:rsidRPr="006F6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8364" w:type="dxa"/>
          </w:tcPr>
          <w:p w:rsidR="00D91630" w:rsidRPr="006F628D" w:rsidRDefault="006F628D" w:rsidP="00D91630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развития предназначена для определения модели и перспективных направлений развития дошкольного образователь</w:t>
            </w:r>
            <w:r w:rsidR="006D53C5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 учреждения МБДОУ «</w:t>
            </w:r>
            <w:proofErr w:type="spellStart"/>
            <w:r w:rsidR="006D53C5">
              <w:rPr>
                <w:rFonts w:ascii="Times New Roman" w:eastAsia="Times New Roman" w:hAnsi="Times New Roman" w:cs="Times New Roman"/>
                <w:sz w:val="24"/>
                <w:szCs w:val="24"/>
              </w:rPr>
              <w:t>Бемби</w:t>
            </w:r>
            <w:proofErr w:type="spellEnd"/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</w:rPr>
              <w:t>» и отражает тенденции изменений,  главные направления обновления содержания образовательной деятельности, управление дошкольным учреждением на основе инновационных процессов и современных требований.</w:t>
            </w:r>
          </w:p>
        </w:tc>
      </w:tr>
      <w:tr w:rsidR="006F628D" w:rsidRPr="006F628D" w:rsidTr="004679C8">
        <w:tc>
          <w:tcPr>
            <w:tcW w:w="1843" w:type="dxa"/>
          </w:tcPr>
          <w:p w:rsidR="006F628D" w:rsidRPr="006F628D" w:rsidRDefault="00441B93" w:rsidP="006F628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Статус П</w:t>
            </w:r>
            <w:r w:rsidR="006F628D"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8364" w:type="dxa"/>
          </w:tcPr>
          <w:p w:rsidR="006F628D" w:rsidRPr="006F628D" w:rsidRDefault="006F628D" w:rsidP="006F628D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Нормативный документ Учреждения, переходящего в инновационный режим жизнедеятельности и принявшего за основу программно-целевую идеологию развития. Стратегический план осуществления актуальных и перспективных нововведений в учреждении, образовательных потребностей и социального заказа. </w:t>
            </w:r>
          </w:p>
        </w:tc>
      </w:tr>
      <w:tr w:rsidR="006F628D" w:rsidRPr="006F628D" w:rsidTr="004679C8">
        <w:tc>
          <w:tcPr>
            <w:tcW w:w="1843" w:type="dxa"/>
          </w:tcPr>
          <w:p w:rsidR="006F628D" w:rsidRPr="006F628D" w:rsidRDefault="00A15B43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Основная цель </w:t>
            </w:r>
            <w:r w:rsidR="00441B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6F628D"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8364" w:type="dxa"/>
          </w:tcPr>
          <w:p w:rsidR="006F628D" w:rsidRPr="006F628D" w:rsidRDefault="006F628D" w:rsidP="006F628D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Совершенствование системы управления, обеспечивающей реализацию широкого спектра образовательных услуг с учетом возрастных и индивидуальных особенностей ребенка, потребности семьи и общества путем последовательного наращивания потенциала развития Учреждения. </w:t>
            </w:r>
          </w:p>
        </w:tc>
      </w:tr>
      <w:tr w:rsidR="00441B93" w:rsidRPr="006F628D" w:rsidTr="004679C8">
        <w:tc>
          <w:tcPr>
            <w:tcW w:w="1843" w:type="dxa"/>
          </w:tcPr>
          <w:p w:rsidR="00441B93" w:rsidRPr="006F628D" w:rsidRDefault="00441B93" w:rsidP="00CB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задачи П</w:t>
            </w: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8364" w:type="dxa"/>
          </w:tcPr>
          <w:p w:rsidR="00441B93" w:rsidRPr="005B6DC1" w:rsidRDefault="00441B93" w:rsidP="00CB2088">
            <w:pPr>
              <w:pStyle w:val="af"/>
              <w:numPr>
                <w:ilvl w:val="0"/>
                <w:numId w:val="7"/>
              </w:numPr>
              <w:tabs>
                <w:tab w:val="left" w:pos="639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B6DC1">
              <w:rPr>
                <w:rFonts w:ascii="Times New Roman" w:hAnsi="Times New Roman"/>
                <w:sz w:val="24"/>
                <w:szCs w:val="24"/>
              </w:rPr>
              <w:t>Создание системы управления качеством образования, консультационное и экспертное сопровождение разработки нового содержания образования в соответствии с основными направлениями модернизации российского образования:</w:t>
            </w:r>
          </w:p>
          <w:p w:rsidR="00441B93" w:rsidRPr="005B6DC1" w:rsidRDefault="00441B93" w:rsidP="00CB2088">
            <w:pPr>
              <w:pStyle w:val="af"/>
              <w:numPr>
                <w:ilvl w:val="1"/>
                <w:numId w:val="7"/>
              </w:numPr>
              <w:tabs>
                <w:tab w:val="left" w:pos="0"/>
                <w:tab w:val="left" w:pos="639"/>
                <w:tab w:val="left" w:pos="780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6DC1">
              <w:rPr>
                <w:rFonts w:ascii="Times New Roman" w:hAnsi="Times New Roman"/>
                <w:sz w:val="24"/>
                <w:szCs w:val="24"/>
              </w:rPr>
              <w:t>Разработка механизмов оценки эффективности инновационной модели образовательного пространства, обеспечивающей доступность и новое качество образования, и реализации программы развития.</w:t>
            </w:r>
          </w:p>
          <w:p w:rsidR="00441B93" w:rsidRPr="005B6DC1" w:rsidRDefault="00441B93" w:rsidP="00CB2088">
            <w:pPr>
              <w:pStyle w:val="af"/>
              <w:numPr>
                <w:ilvl w:val="1"/>
                <w:numId w:val="7"/>
              </w:numPr>
              <w:shd w:val="clear" w:color="auto" w:fill="FFFFFF"/>
              <w:tabs>
                <w:tab w:val="left" w:pos="0"/>
                <w:tab w:val="left" w:pos="639"/>
                <w:tab w:val="left" w:pos="780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B6DC1">
              <w:rPr>
                <w:rFonts w:ascii="Times New Roman" w:hAnsi="Times New Roman"/>
                <w:sz w:val="24"/>
                <w:szCs w:val="24"/>
              </w:rPr>
              <w:t xml:space="preserve">Совершенствование стратегии и тактики построения развивающей среды Учреждения с учетом требований ФГОС ДО, учитывающей принцип динамичности и развивающего обучения, возрастные, психологические и физические особенности воспитанников, </w:t>
            </w:r>
            <w:r w:rsidRPr="005B6D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способствующей самореализации ребёнка в разных видах деятельности. </w:t>
            </w:r>
          </w:p>
          <w:p w:rsidR="00441B93" w:rsidRPr="005B6DC1" w:rsidRDefault="00441B93" w:rsidP="00CB2088">
            <w:pPr>
              <w:pStyle w:val="af"/>
              <w:numPr>
                <w:ilvl w:val="0"/>
                <w:numId w:val="7"/>
              </w:numPr>
              <w:shd w:val="clear" w:color="auto" w:fill="FFFFFF"/>
              <w:tabs>
                <w:tab w:val="left" w:pos="639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B6DC1">
              <w:rPr>
                <w:rFonts w:ascii="Times New Roman" w:hAnsi="Times New Roman"/>
                <w:sz w:val="24"/>
                <w:szCs w:val="24"/>
              </w:rPr>
              <w:t>Развитие компетенций педагогических работников, необходимых для создания условий развития детей в соответствии с ФГОС дошкольного образования:</w:t>
            </w:r>
          </w:p>
          <w:p w:rsidR="00441B93" w:rsidRPr="005B6DC1" w:rsidRDefault="00441B93" w:rsidP="00CB2088">
            <w:pPr>
              <w:pStyle w:val="af"/>
              <w:numPr>
                <w:ilvl w:val="1"/>
                <w:numId w:val="7"/>
              </w:numPr>
              <w:shd w:val="clear" w:color="auto" w:fill="FFFFFF"/>
              <w:tabs>
                <w:tab w:val="left" w:pos="780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B6DC1">
              <w:rPr>
                <w:rFonts w:ascii="Times New Roman" w:hAnsi="Times New Roman"/>
                <w:sz w:val="24"/>
                <w:szCs w:val="24"/>
              </w:rPr>
              <w:t>Создание необходимых условий для повышения квалификации, саморазвития и формирования профессиональной компетентности педагогов.</w:t>
            </w:r>
          </w:p>
          <w:p w:rsidR="00441B93" w:rsidRPr="006F628D" w:rsidRDefault="00441B93" w:rsidP="00CB2088">
            <w:pPr>
              <w:pStyle w:val="af"/>
              <w:numPr>
                <w:ilvl w:val="1"/>
                <w:numId w:val="7"/>
              </w:numPr>
              <w:shd w:val="clear" w:color="auto" w:fill="FFFFFF"/>
              <w:tabs>
                <w:tab w:val="left" w:pos="780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628D">
              <w:rPr>
                <w:rFonts w:ascii="Times New Roman" w:hAnsi="Times New Roman"/>
                <w:sz w:val="24"/>
                <w:szCs w:val="24"/>
              </w:rPr>
              <w:t>Разработка системы мотивационных мероприятий, направленных на вовлечение педагогов в инновационную деятельность.</w:t>
            </w:r>
          </w:p>
          <w:p w:rsidR="00441B93" w:rsidRPr="005B6DC1" w:rsidRDefault="00441B93" w:rsidP="00CB2088">
            <w:pPr>
              <w:pStyle w:val="af"/>
              <w:numPr>
                <w:ilvl w:val="0"/>
                <w:numId w:val="7"/>
              </w:numPr>
              <w:tabs>
                <w:tab w:val="left" w:pos="497"/>
                <w:tab w:val="left" w:pos="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C1">
              <w:rPr>
                <w:rFonts w:ascii="Times New Roman" w:hAnsi="Times New Roman"/>
                <w:sz w:val="24"/>
                <w:szCs w:val="24"/>
              </w:rPr>
              <w:t>Создание оптимальных условий обеспечивающих охрану и укрепление физического здоровья воспитанников, приобщение к ценностям здорового образа жизни:</w:t>
            </w:r>
          </w:p>
          <w:p w:rsidR="00441B93" w:rsidRPr="006F628D" w:rsidRDefault="00441B93" w:rsidP="00CB2088">
            <w:pPr>
              <w:pStyle w:val="af"/>
              <w:numPr>
                <w:ilvl w:val="1"/>
                <w:numId w:val="7"/>
              </w:numPr>
              <w:shd w:val="clear" w:color="auto" w:fill="FFFFFF"/>
              <w:tabs>
                <w:tab w:val="left" w:pos="780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6F628D">
              <w:rPr>
                <w:rFonts w:ascii="Times New Roman" w:eastAsia="Calibri" w:hAnsi="Times New Roman"/>
                <w:sz w:val="24"/>
                <w:szCs w:val="24"/>
              </w:rPr>
              <w:t xml:space="preserve">Совершенствование системы </w:t>
            </w:r>
            <w:proofErr w:type="spellStart"/>
            <w:r w:rsidRPr="006F628D">
              <w:rPr>
                <w:rFonts w:ascii="Times New Roman" w:eastAsia="Calibri" w:hAnsi="Times New Roman"/>
                <w:sz w:val="24"/>
                <w:szCs w:val="24"/>
              </w:rPr>
              <w:t>здоровьесберегающей</w:t>
            </w:r>
            <w:proofErr w:type="spellEnd"/>
            <w:r w:rsidRPr="006F628D">
              <w:rPr>
                <w:rFonts w:ascii="Times New Roman" w:eastAsia="Calibri" w:hAnsi="Times New Roman"/>
                <w:sz w:val="24"/>
                <w:szCs w:val="24"/>
              </w:rPr>
              <w:t xml:space="preserve">  деятельности уч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реждения</w:t>
            </w:r>
            <w:r w:rsidRPr="006F628D">
              <w:rPr>
                <w:rFonts w:ascii="Times New Roman" w:eastAsia="Calibri" w:hAnsi="Times New Roman"/>
                <w:sz w:val="24"/>
                <w:szCs w:val="24"/>
              </w:rPr>
              <w:t xml:space="preserve"> с учетом индивидуальных особенностей дошкольников;</w:t>
            </w:r>
          </w:p>
          <w:p w:rsidR="00441B93" w:rsidRPr="006F628D" w:rsidRDefault="00441B93" w:rsidP="00CB2088">
            <w:pPr>
              <w:pStyle w:val="af"/>
              <w:numPr>
                <w:ilvl w:val="1"/>
                <w:numId w:val="7"/>
              </w:numPr>
              <w:shd w:val="clear" w:color="auto" w:fill="FFFFFF"/>
              <w:tabs>
                <w:tab w:val="left" w:pos="780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628D">
              <w:rPr>
                <w:rFonts w:ascii="Times New Roman" w:hAnsi="Times New Roman"/>
                <w:sz w:val="24"/>
                <w:szCs w:val="24"/>
              </w:rPr>
              <w:t>Корректировка достигнутого уровня физического развития детей и медицинского сопровождения образовательного процесса</w:t>
            </w:r>
          </w:p>
          <w:p w:rsidR="00441B93" w:rsidRPr="006F628D" w:rsidRDefault="00441B93" w:rsidP="00CB2088">
            <w:pPr>
              <w:pStyle w:val="af"/>
              <w:numPr>
                <w:ilvl w:val="1"/>
                <w:numId w:val="7"/>
              </w:numPr>
              <w:shd w:val="clear" w:color="auto" w:fill="FFFFFF"/>
              <w:tabs>
                <w:tab w:val="left" w:pos="780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6F628D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эффективного участия всех заинтересованных субъектов в управлении качеством образовательного процесса и </w:t>
            </w:r>
            <w:proofErr w:type="spellStart"/>
            <w:r w:rsidRPr="006F628D">
              <w:rPr>
                <w:rFonts w:ascii="Times New Roman" w:hAnsi="Times New Roman"/>
                <w:sz w:val="24"/>
                <w:szCs w:val="24"/>
              </w:rPr>
              <w:t>здоровьесбережения</w:t>
            </w:r>
            <w:proofErr w:type="spellEnd"/>
            <w:r w:rsidRPr="006F628D">
              <w:rPr>
                <w:rFonts w:ascii="Times New Roman" w:hAnsi="Times New Roman"/>
                <w:sz w:val="24"/>
                <w:szCs w:val="24"/>
              </w:rPr>
              <w:t xml:space="preserve"> детей.</w:t>
            </w:r>
          </w:p>
          <w:p w:rsidR="00441B93" w:rsidRPr="005B6DC1" w:rsidRDefault="00441B93" w:rsidP="00CB2088">
            <w:pPr>
              <w:pStyle w:val="af"/>
              <w:numPr>
                <w:ilvl w:val="0"/>
                <w:numId w:val="7"/>
              </w:numPr>
              <w:shd w:val="clear" w:color="auto" w:fill="FFFFFF"/>
              <w:tabs>
                <w:tab w:val="left" w:pos="780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B6DC1">
              <w:rPr>
                <w:rFonts w:ascii="Times New Roman" w:hAnsi="Times New Roman"/>
                <w:sz w:val="24"/>
                <w:szCs w:val="24"/>
              </w:rPr>
              <w:t>Повышение уровня мотивации родителей и их компетентности в области проблем воспитания, повышения качества образовательной услуги, развивая партнерство и сотрудничество:</w:t>
            </w:r>
          </w:p>
          <w:p w:rsidR="00441B93" w:rsidRPr="005B6DC1" w:rsidRDefault="00441B93" w:rsidP="00CB2088">
            <w:pPr>
              <w:pStyle w:val="af"/>
              <w:numPr>
                <w:ilvl w:val="1"/>
                <w:numId w:val="7"/>
              </w:numPr>
              <w:tabs>
                <w:tab w:val="left" w:pos="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6DC1">
              <w:rPr>
                <w:rFonts w:ascii="Times New Roman" w:hAnsi="Times New Roman"/>
                <w:sz w:val="24"/>
                <w:szCs w:val="24"/>
              </w:rPr>
              <w:t>Информационно-методическое сопровождение родителей в построении индивидуального образовательного маршрута ребенка;</w:t>
            </w:r>
          </w:p>
          <w:p w:rsidR="00441B93" w:rsidRPr="005B6DC1" w:rsidRDefault="00441B93" w:rsidP="00CB2088">
            <w:pPr>
              <w:pStyle w:val="af"/>
              <w:numPr>
                <w:ilvl w:val="1"/>
                <w:numId w:val="7"/>
              </w:numPr>
              <w:tabs>
                <w:tab w:val="left" w:pos="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6DC1">
              <w:rPr>
                <w:rFonts w:ascii="Times New Roman" w:hAnsi="Times New Roman"/>
                <w:sz w:val="24"/>
                <w:szCs w:val="24"/>
              </w:rPr>
              <w:t xml:space="preserve">Вовлечение и заинтересованность родителей в </w:t>
            </w:r>
            <w:proofErr w:type="spellStart"/>
            <w:r w:rsidRPr="005B6DC1">
              <w:rPr>
                <w:rFonts w:ascii="Times New Roman" w:hAnsi="Times New Roman"/>
                <w:sz w:val="24"/>
                <w:szCs w:val="24"/>
              </w:rPr>
              <w:t>воспитательн</w:t>
            </w:r>
            <w:proofErr w:type="gramStart"/>
            <w:r w:rsidRPr="005B6DC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5B6DC1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5B6DC1">
              <w:rPr>
                <w:rFonts w:ascii="Times New Roman" w:hAnsi="Times New Roman"/>
                <w:sz w:val="24"/>
                <w:szCs w:val="24"/>
              </w:rPr>
              <w:t xml:space="preserve"> образовательном процессе и формировании предметно-пространственной среды;</w:t>
            </w:r>
          </w:p>
          <w:p w:rsidR="00441B93" w:rsidRPr="005B6DC1" w:rsidRDefault="00441B93" w:rsidP="00CB2088">
            <w:pPr>
              <w:pStyle w:val="af"/>
              <w:numPr>
                <w:ilvl w:val="1"/>
                <w:numId w:val="7"/>
              </w:numPr>
              <w:tabs>
                <w:tab w:val="left" w:pos="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6DC1">
              <w:rPr>
                <w:rFonts w:ascii="Times New Roman" w:hAnsi="Times New Roman"/>
                <w:sz w:val="24"/>
                <w:szCs w:val="24"/>
              </w:rPr>
              <w:t>Восстановление традиций семейного воспитания в оздоровлении детей и вовлечение семьи в образовательный процесс.</w:t>
            </w:r>
          </w:p>
          <w:p w:rsidR="00441B93" w:rsidRPr="006F628D" w:rsidRDefault="00441B93" w:rsidP="00CB2088">
            <w:pPr>
              <w:pStyle w:val="af"/>
              <w:numPr>
                <w:ilvl w:val="1"/>
                <w:numId w:val="7"/>
              </w:numPr>
              <w:tabs>
                <w:tab w:val="left" w:pos="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28D">
              <w:rPr>
                <w:rFonts w:ascii="Times New Roman" w:hAnsi="Times New Roman"/>
                <w:sz w:val="24"/>
                <w:szCs w:val="24"/>
              </w:rPr>
              <w:t>Создание системы консультирования и сопровождения родителей;</w:t>
            </w:r>
          </w:p>
          <w:p w:rsidR="00441B93" w:rsidRPr="006F628D" w:rsidRDefault="00441B93" w:rsidP="00CB2088">
            <w:pPr>
              <w:pStyle w:val="af"/>
              <w:numPr>
                <w:ilvl w:val="1"/>
                <w:numId w:val="7"/>
              </w:numPr>
              <w:tabs>
                <w:tab w:val="left" w:pos="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28D">
              <w:rPr>
                <w:rFonts w:ascii="Times New Roman" w:hAnsi="Times New Roman"/>
                <w:sz w:val="24"/>
                <w:szCs w:val="24"/>
              </w:rPr>
              <w:t>Психолого-педагогическое сопровождение,  консультирования родителей по вопросам развития и образования детей раннего возраста;</w:t>
            </w:r>
          </w:p>
          <w:p w:rsidR="00441B93" w:rsidRPr="006F628D" w:rsidRDefault="00441B93" w:rsidP="00CB2088">
            <w:pPr>
              <w:pStyle w:val="af"/>
              <w:numPr>
                <w:ilvl w:val="1"/>
                <w:numId w:val="7"/>
              </w:numPr>
              <w:tabs>
                <w:tab w:val="left" w:pos="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28D">
              <w:rPr>
                <w:rFonts w:ascii="Times New Roman" w:hAnsi="Times New Roman"/>
                <w:sz w:val="24"/>
                <w:szCs w:val="24"/>
              </w:rPr>
              <w:t xml:space="preserve">Развитие системы государственно-общественного управления МБДОУ на основе </w:t>
            </w:r>
            <w:r w:rsidRPr="006F628D">
              <w:rPr>
                <w:rFonts w:ascii="Times New Roman" w:eastAsia="Calibri" w:hAnsi="Times New Roman"/>
                <w:sz w:val="24"/>
                <w:szCs w:val="24"/>
              </w:rPr>
              <w:t>включения  родителей управленческий процесс</w:t>
            </w:r>
            <w:r w:rsidRPr="006F62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1B93" w:rsidRPr="005B6DC1" w:rsidRDefault="00441B93" w:rsidP="00CB2088">
            <w:pPr>
              <w:pStyle w:val="af"/>
              <w:numPr>
                <w:ilvl w:val="0"/>
                <w:numId w:val="7"/>
              </w:numPr>
              <w:tabs>
                <w:tab w:val="left" w:pos="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C1">
              <w:rPr>
                <w:rFonts w:ascii="Times New Roman" w:hAnsi="Times New Roman"/>
                <w:sz w:val="24"/>
                <w:szCs w:val="24"/>
              </w:rPr>
              <w:t xml:space="preserve">Расширить спектр услуг дополнительного (вариативного) образования, как совокупность деятельности доступной </w:t>
            </w:r>
            <w:r w:rsidR="00CB2088">
              <w:rPr>
                <w:rFonts w:ascii="Times New Roman" w:hAnsi="Times New Roman"/>
                <w:sz w:val="24"/>
                <w:szCs w:val="24"/>
              </w:rPr>
              <w:t>для широких групп воспитанников:</w:t>
            </w:r>
          </w:p>
          <w:p w:rsidR="00441B93" w:rsidRPr="005B6DC1" w:rsidRDefault="00441B93" w:rsidP="00CB2088">
            <w:pPr>
              <w:pStyle w:val="af"/>
              <w:numPr>
                <w:ilvl w:val="1"/>
                <w:numId w:val="7"/>
              </w:numPr>
              <w:tabs>
                <w:tab w:val="left" w:pos="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C1">
              <w:rPr>
                <w:rFonts w:ascii="Times New Roman" w:hAnsi="Times New Roman"/>
                <w:sz w:val="24"/>
                <w:szCs w:val="24"/>
              </w:rPr>
              <w:t>Организация набора дополнительных платных услуг с учетом желания детей и запроса родителей.</w:t>
            </w:r>
          </w:p>
          <w:p w:rsidR="00441B93" w:rsidRPr="006F628D" w:rsidRDefault="00441B93" w:rsidP="00CB2088">
            <w:pPr>
              <w:pStyle w:val="af"/>
              <w:numPr>
                <w:ilvl w:val="1"/>
                <w:numId w:val="7"/>
              </w:numPr>
              <w:tabs>
                <w:tab w:val="left" w:pos="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F628D">
              <w:rPr>
                <w:rFonts w:ascii="Times New Roman" w:eastAsia="Calibri" w:hAnsi="Times New Roman"/>
                <w:sz w:val="24"/>
                <w:szCs w:val="24"/>
              </w:rPr>
              <w:t>Развитие способностей и творческого потенциала одаренных детей.</w:t>
            </w:r>
          </w:p>
        </w:tc>
      </w:tr>
      <w:tr w:rsidR="00441B93" w:rsidRPr="006F628D" w:rsidTr="004679C8">
        <w:tc>
          <w:tcPr>
            <w:tcW w:w="1843" w:type="dxa"/>
          </w:tcPr>
          <w:p w:rsidR="00441B93" w:rsidRPr="006F628D" w:rsidRDefault="00441B93" w:rsidP="0044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Основные принципы разработки П</w:t>
            </w: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8364" w:type="dxa"/>
          </w:tcPr>
          <w:p w:rsidR="00441B93" w:rsidRPr="00441B93" w:rsidRDefault="00441B93" w:rsidP="00441B93">
            <w:pPr>
              <w:pStyle w:val="af"/>
              <w:numPr>
                <w:ilvl w:val="0"/>
                <w:numId w:val="34"/>
              </w:numPr>
              <w:tabs>
                <w:tab w:val="left" w:pos="639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441B93">
              <w:rPr>
                <w:rFonts w:ascii="Times New Roman" w:hAnsi="Times New Roman"/>
                <w:sz w:val="24"/>
                <w:szCs w:val="24"/>
              </w:rPr>
              <w:t>аправленность программы на реализацию задач поэтапной организации образовательного пространства учре</w:t>
            </w:r>
            <w:r w:rsidR="00CB2088">
              <w:rPr>
                <w:rFonts w:ascii="Times New Roman" w:hAnsi="Times New Roman"/>
                <w:sz w:val="24"/>
                <w:szCs w:val="24"/>
              </w:rPr>
              <w:t xml:space="preserve">ждения в соответствии с ФГОС </w:t>
            </w:r>
            <w:proofErr w:type="gramStart"/>
            <w:r w:rsidR="00CB2088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="00CB2088">
              <w:rPr>
                <w:rFonts w:ascii="Times New Roman" w:hAnsi="Times New Roman"/>
                <w:sz w:val="24"/>
                <w:szCs w:val="24"/>
              </w:rPr>
              <w:t>.</w:t>
            </w:r>
            <w:r w:rsidRPr="00441B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1B93" w:rsidRPr="00441B93" w:rsidRDefault="00441B93" w:rsidP="00441B93">
            <w:pPr>
              <w:pStyle w:val="af"/>
              <w:numPr>
                <w:ilvl w:val="0"/>
                <w:numId w:val="34"/>
              </w:numPr>
              <w:tabs>
                <w:tab w:val="left" w:pos="639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41B93">
              <w:rPr>
                <w:rFonts w:ascii="Times New Roman" w:hAnsi="Times New Roman"/>
                <w:sz w:val="24"/>
                <w:szCs w:val="24"/>
              </w:rPr>
              <w:t>оответствие целей, задач, этапов, мероприятий  и механизмов реализации программы концептуальным и нормативным основаниям модернизации современного образования и дошкол</w:t>
            </w:r>
            <w:r w:rsidR="00CB2088">
              <w:rPr>
                <w:rFonts w:ascii="Times New Roman" w:hAnsi="Times New Roman"/>
                <w:sz w:val="24"/>
                <w:szCs w:val="24"/>
              </w:rPr>
              <w:t>ьного образования, в частности.</w:t>
            </w:r>
          </w:p>
          <w:p w:rsidR="00441B93" w:rsidRPr="00441B93" w:rsidRDefault="00441B93" w:rsidP="00441B93">
            <w:pPr>
              <w:pStyle w:val="af"/>
              <w:numPr>
                <w:ilvl w:val="0"/>
                <w:numId w:val="34"/>
              </w:numPr>
              <w:tabs>
                <w:tab w:val="left" w:pos="639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41B93">
              <w:rPr>
                <w:rFonts w:ascii="Times New Roman" w:hAnsi="Times New Roman"/>
                <w:sz w:val="24"/>
                <w:szCs w:val="24"/>
              </w:rPr>
              <w:t xml:space="preserve">амочный подход к разработке программы, предполагающий   определение целей, целевых показателей и базовых программных мероприятий, которые будут при необходимости  конкретизированы и дополнены по результатам анализа реализации каждого этапа </w:t>
            </w:r>
            <w:r w:rsidRPr="00441B93">
              <w:rPr>
                <w:rFonts w:ascii="Times New Roman" w:hAnsi="Times New Roman"/>
                <w:sz w:val="24"/>
                <w:szCs w:val="24"/>
              </w:rPr>
              <w:lastRenderedPageBreak/>
              <w:t>программы, а также при ежегодном определении структуры и объема финанси</w:t>
            </w:r>
            <w:r w:rsidR="00CB2088">
              <w:rPr>
                <w:rFonts w:ascii="Times New Roman" w:hAnsi="Times New Roman"/>
                <w:sz w:val="24"/>
                <w:szCs w:val="24"/>
              </w:rPr>
              <w:t>рования мероприятий программы.</w:t>
            </w:r>
            <w:r w:rsidRPr="00441B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1B93" w:rsidRPr="00441B93" w:rsidRDefault="00441B93" w:rsidP="00441B93">
            <w:pPr>
              <w:pStyle w:val="af"/>
              <w:numPr>
                <w:ilvl w:val="0"/>
                <w:numId w:val="34"/>
              </w:numPr>
              <w:tabs>
                <w:tab w:val="left" w:pos="639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41B93">
              <w:rPr>
                <w:rFonts w:ascii="Times New Roman" w:hAnsi="Times New Roman"/>
                <w:sz w:val="24"/>
                <w:szCs w:val="24"/>
              </w:rPr>
              <w:t>роектный характер, обеспечивающий единство, целостность и преемственность образовательного пространства в рамках отдельного учреждения, муниципалитета и региона, в целом, позволяющий учесть противоречия и недостатки существующей системы образования, выделить в ней управляющие и диагностирующие механизмы и определить условия оптимального функционирования воспитательно-образовательного проце</w:t>
            </w:r>
            <w:r w:rsidR="00CB2088">
              <w:rPr>
                <w:rFonts w:ascii="Times New Roman" w:hAnsi="Times New Roman"/>
                <w:sz w:val="24"/>
                <w:szCs w:val="24"/>
              </w:rPr>
              <w:t>сса образовательного учреждения.</w:t>
            </w:r>
            <w:r w:rsidRPr="00441B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1B93" w:rsidRPr="006F628D" w:rsidRDefault="00441B93" w:rsidP="00441B93">
            <w:pPr>
              <w:pStyle w:val="af"/>
              <w:numPr>
                <w:ilvl w:val="0"/>
                <w:numId w:val="34"/>
              </w:numPr>
              <w:tabs>
                <w:tab w:val="left" w:pos="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41B93">
              <w:rPr>
                <w:rFonts w:ascii="Times New Roman" w:hAnsi="Times New Roman"/>
                <w:sz w:val="24"/>
                <w:szCs w:val="24"/>
              </w:rPr>
              <w:t>ткрытость при взаимодействии учреждения  с социумом.</w:t>
            </w:r>
          </w:p>
        </w:tc>
      </w:tr>
      <w:tr w:rsidR="00441B93" w:rsidRPr="006F628D" w:rsidTr="004679C8">
        <w:tc>
          <w:tcPr>
            <w:tcW w:w="1843" w:type="dxa"/>
          </w:tcPr>
          <w:p w:rsidR="00441B93" w:rsidRPr="006F628D" w:rsidRDefault="00441B93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Перечень основных мер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оприятий, реализуемых в рамках П</w:t>
            </w: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8364" w:type="dxa"/>
          </w:tcPr>
          <w:p w:rsidR="00441B93" w:rsidRPr="006F628D" w:rsidRDefault="00441B93" w:rsidP="006F628D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Настоящая Программа предусматривает осуществление мероприятий, осуществляемых в рамках реализации ряда </w:t>
            </w:r>
            <w:r w:rsidRPr="006F62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основных проектов:</w:t>
            </w:r>
          </w:p>
          <w:p w:rsidR="00441B93" w:rsidRPr="006F628D" w:rsidRDefault="00441B93" w:rsidP="006F628D">
            <w:pPr>
              <w:numPr>
                <w:ilvl w:val="0"/>
                <w:numId w:val="2"/>
              </w:numPr>
              <w:spacing w:after="0" w:line="240" w:lineRule="auto"/>
              <w:ind w:left="0" w:firstLine="397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Создание</w:t>
            </w: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развивающей</w:t>
            </w: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предметно-пространственной среды</w:t>
            </w:r>
          </w:p>
          <w:p w:rsidR="00441B93" w:rsidRPr="006F628D" w:rsidRDefault="00441B93" w:rsidP="006F628D">
            <w:pPr>
              <w:numPr>
                <w:ilvl w:val="0"/>
                <w:numId w:val="3"/>
              </w:num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  <w:proofErr w:type="spellStart"/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здоровьезбережения</w:t>
            </w:r>
            <w:proofErr w:type="spellEnd"/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малыш</w:t>
            </w: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41B93" w:rsidRPr="006F628D" w:rsidRDefault="00441B93" w:rsidP="006F628D">
            <w:pPr>
              <w:numPr>
                <w:ilvl w:val="0"/>
                <w:numId w:val="3"/>
              </w:num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 по работе с родителями «Академия любящих сердец»,  «Жизнь дана на добрые дела»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41B93" w:rsidRPr="006F628D" w:rsidRDefault="00441B93" w:rsidP="006F628D">
            <w:pPr>
              <w:numPr>
                <w:ilvl w:val="0"/>
                <w:numId w:val="3"/>
              </w:num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развитию социально-психологической готовности к школе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 </w:t>
            </w: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62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«Выпускник детского сада - успешный первоклассник». </w:t>
            </w:r>
          </w:p>
          <w:p w:rsidR="00441B93" w:rsidRPr="006F628D" w:rsidRDefault="00441B93" w:rsidP="006F628D">
            <w:pPr>
              <w:numPr>
                <w:ilvl w:val="0"/>
                <w:numId w:val="3"/>
              </w:num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Проект по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познавательному</w:t>
            </w:r>
            <w:r w:rsidRPr="006F62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развитию «</w:t>
            </w:r>
            <w:proofErr w:type="gramStart"/>
            <w:r w:rsidR="0019458B" w:rsidRPr="001945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Природа-наш</w:t>
            </w:r>
            <w:proofErr w:type="gramEnd"/>
            <w:r w:rsidR="0019458B" w:rsidRPr="001945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общий дом</w:t>
            </w:r>
            <w:r w:rsidRPr="006F62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41B93" w:rsidRPr="00441B93" w:rsidRDefault="00441B93" w:rsidP="006F628D">
            <w:pPr>
              <w:numPr>
                <w:ilvl w:val="0"/>
                <w:numId w:val="3"/>
              </w:num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 по работе с одарёнными детьми «С кисточкой в ладошке»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441B93" w:rsidRPr="006F628D" w:rsidRDefault="00441B93" w:rsidP="00441B93">
            <w:pPr>
              <w:numPr>
                <w:ilvl w:val="0"/>
                <w:numId w:val="3"/>
              </w:num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</w:t>
            </w:r>
            <w:r w:rsidRPr="00441B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профессионального становления «Молодой специалист – перспективное завтра»</w:t>
            </w:r>
          </w:p>
        </w:tc>
      </w:tr>
      <w:tr w:rsidR="00441B93" w:rsidRPr="006F628D" w:rsidTr="004679C8">
        <w:tc>
          <w:tcPr>
            <w:tcW w:w="1843" w:type="dxa"/>
          </w:tcPr>
          <w:p w:rsidR="00441B93" w:rsidRPr="006F628D" w:rsidRDefault="00441B93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и сроки  реализации П</w:t>
            </w: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8364" w:type="dxa"/>
          </w:tcPr>
          <w:p w:rsidR="00441B93" w:rsidRPr="006F628D" w:rsidRDefault="00441B93" w:rsidP="006F628D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</w:t>
            </w:r>
            <w:r w:rsidR="00D91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Программа разработана до 2025</w:t>
            </w: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и предусматривает следующие этапы развития:</w:t>
            </w:r>
          </w:p>
          <w:p w:rsidR="00441B93" w:rsidRPr="006F628D" w:rsidRDefault="00D91630" w:rsidP="006F628D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этап: 2021</w:t>
            </w:r>
            <w:r w:rsidR="00441B93"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  <w:r w:rsidR="00441B93"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1B93" w:rsidRPr="006F62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Организационно-подготовительный.</w:t>
            </w:r>
            <w:r w:rsidR="00441B93"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Выявление проблемных зон и «точек развития». А</w:t>
            </w:r>
            <w:r w:rsidR="00441B93" w:rsidRPr="006F62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нализ состояния здоровья воспитанников, уровня развития детей и квалификации педагогов, состояния  материально - технической и финансовой базы Учреждения на соответствие ФГОС </w:t>
            </w:r>
            <w:proofErr w:type="gramStart"/>
            <w:r w:rsidR="00441B93" w:rsidRPr="006F628D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441B93" w:rsidRPr="006F62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41B93"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1B93" w:rsidRPr="006F628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нормативно-правовой базы МБДОУ</w:t>
            </w:r>
            <w:r w:rsidR="00441B9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41B93" w:rsidRPr="006F62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обеспечивающей реализацию Программы. </w:t>
            </w:r>
            <w:r w:rsidR="00441B93"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целевых проектов и программ. </w:t>
            </w:r>
            <w:r w:rsidR="00441B93" w:rsidRPr="006F62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Реализация </w:t>
            </w:r>
            <w:r w:rsidR="00441B93"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по </w:t>
            </w:r>
            <w:proofErr w:type="spellStart"/>
            <w:r w:rsidR="00441B93"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</w:t>
            </w:r>
            <w:r w:rsidR="0044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режению</w:t>
            </w:r>
            <w:proofErr w:type="spellEnd"/>
            <w:r w:rsidR="0044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«Здоровый малыш</w:t>
            </w:r>
            <w:r w:rsidR="00441B93"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»; </w:t>
            </w:r>
            <w:proofErr w:type="gramStart"/>
            <w:r w:rsidR="00441B93" w:rsidRPr="006F62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проекта по </w:t>
            </w:r>
            <w:r w:rsidR="00441B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познавательному</w:t>
            </w:r>
            <w:r w:rsidR="00441B93" w:rsidRPr="006F62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развитию  «»</w:t>
            </w:r>
            <w:r w:rsidR="0044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41B93"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проектов по работе с родителями «Академия любящих сердец» и «Жизнь дана на добрые дела», </w:t>
            </w:r>
            <w:r w:rsidR="00441B93" w:rsidRPr="006F62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проекта </w:t>
            </w:r>
            <w:r w:rsidR="00441B93"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развитию социально-психологической готовности к школе </w:t>
            </w:r>
            <w:r w:rsidR="0044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 </w:t>
            </w:r>
            <w:r w:rsidR="00441B93" w:rsidRPr="006F62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«Выпускник детского сада - успешный первоклассник»,  проекта по работе с одарёнными детьми «</w:t>
            </w:r>
            <w:r w:rsidR="00441B93" w:rsidRPr="001945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кисточкой в ладошке</w:t>
            </w:r>
            <w:r w:rsidR="00441B93" w:rsidRPr="006F62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», </w:t>
            </w:r>
            <w:r w:rsidR="00441B93" w:rsidRPr="006F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441B93"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роекта профессионального становления «Молодой специалист – перспективное завтра»</w:t>
            </w:r>
            <w:r w:rsidR="00441B93" w:rsidRPr="006F62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  <w:r w:rsidR="00441B93"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качестве механизмов перехода к новому состоянию учреждения.</w:t>
            </w:r>
            <w:r w:rsidR="00441B93" w:rsidRPr="006F62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441B93" w:rsidRPr="006F628D" w:rsidRDefault="00D91630" w:rsidP="006F628D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этап: 2021-2025</w:t>
            </w:r>
            <w:r w:rsidR="00441B93"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гг.</w:t>
            </w:r>
            <w:r w:rsidR="00441B93"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1B93" w:rsidRPr="006F62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Практико – реализационный.</w:t>
            </w:r>
            <w:r w:rsidR="00441B93" w:rsidRPr="006F62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Реализация Программы. Отслеживание промежуточных результатов. Организация деятельности управленческой и методической служб по внедрению инновационных технологий по реализации Программы</w:t>
            </w:r>
            <w:r w:rsidR="00441B93"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Формирование и апробирование инновационной модели образовательного пространства, обеспечивающей новое содержание и качество дошкольного образования. Реализация образовательной программы в соответствии с ФГОС </w:t>
            </w:r>
            <w:proofErr w:type="gramStart"/>
            <w:r w:rsidR="00441B93"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="00441B93"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Реализация вышеуказанных проектов.</w:t>
            </w:r>
          </w:p>
          <w:p w:rsidR="00441B93" w:rsidRPr="006F628D" w:rsidRDefault="00D91630" w:rsidP="006F628D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этап: 2025</w:t>
            </w:r>
            <w:r w:rsidR="00441B93"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</w:t>
            </w:r>
            <w:r w:rsidR="00441B93" w:rsidRPr="006F62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Рефлексивный (аналитически-информационный)</w:t>
            </w:r>
            <w:r w:rsidR="00441B93" w:rsidRPr="006F62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="00441B93"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Оценка эффективности и совершенствование инновационной модели образовательного пространства, обеспечивающей доступность и новое качество образования. </w:t>
            </w:r>
            <w:r w:rsidR="00441B93" w:rsidRPr="006F62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проблем. План действий на преодоление </w:t>
            </w:r>
            <w:r w:rsidR="00441B93" w:rsidRPr="006F62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проблем и трудностей. </w:t>
            </w:r>
            <w:r w:rsidR="00441B93"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Внедрение, совершенствование и распространение перспективного опыта.</w:t>
            </w:r>
          </w:p>
        </w:tc>
      </w:tr>
      <w:tr w:rsidR="00441B93" w:rsidRPr="006F628D" w:rsidTr="004679C8">
        <w:tc>
          <w:tcPr>
            <w:tcW w:w="1843" w:type="dxa"/>
          </w:tcPr>
          <w:p w:rsidR="00441B93" w:rsidRPr="006F628D" w:rsidRDefault="00441B93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Основные исполнители мероприятий Программы</w:t>
            </w:r>
          </w:p>
        </w:tc>
        <w:tc>
          <w:tcPr>
            <w:tcW w:w="8364" w:type="dxa"/>
          </w:tcPr>
          <w:p w:rsidR="00441B93" w:rsidRPr="006F628D" w:rsidRDefault="00441B93" w:rsidP="006F628D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 муниципального дошкольн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образовательного учреждения центр развития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ребенка-детский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 </w:t>
            </w:r>
            <w:r w:rsidRPr="0044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№165 «</w:t>
            </w:r>
            <w:proofErr w:type="spellStart"/>
            <w:r w:rsidRPr="0044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Бемби</w:t>
            </w:r>
            <w:proofErr w:type="spellEnd"/>
            <w:r w:rsidRPr="0044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МБДОУ и их родители</w:t>
            </w:r>
          </w:p>
        </w:tc>
      </w:tr>
      <w:tr w:rsidR="00441B93" w:rsidRPr="006F628D" w:rsidTr="004679C8">
        <w:tc>
          <w:tcPr>
            <w:tcW w:w="1843" w:type="dxa"/>
          </w:tcPr>
          <w:p w:rsidR="00441B93" w:rsidRPr="006F628D" w:rsidRDefault="00441B93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Финансовое обеспечение П</w:t>
            </w:r>
            <w:r w:rsidRPr="006F628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8364" w:type="dxa"/>
          </w:tcPr>
          <w:p w:rsidR="00441B93" w:rsidRPr="006F628D" w:rsidRDefault="00441B93" w:rsidP="006F628D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Общая потребность программы  </w:t>
            </w:r>
            <w:r w:rsidR="0019458B" w:rsidRPr="0019458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5 274 0</w:t>
            </w:r>
            <w:r w:rsidRPr="0019458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00,00</w:t>
            </w:r>
            <w:r w:rsidRPr="001945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рублей  </w:t>
            </w:r>
          </w:p>
          <w:p w:rsidR="00441B93" w:rsidRPr="006F628D" w:rsidRDefault="00441B93" w:rsidP="006F628D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По годам финансирование </w:t>
            </w: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составляет:</w:t>
            </w:r>
          </w:p>
          <w:p w:rsidR="00441B93" w:rsidRPr="0019458B" w:rsidRDefault="0019458B" w:rsidP="0019458B">
            <w:pPr>
              <w:spacing w:after="0" w:line="240" w:lineRule="auto"/>
              <w:ind w:left="-108" w:right="-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      </w:t>
            </w:r>
            <w:r w:rsidR="00D9163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2021</w:t>
            </w:r>
            <w:r w:rsidR="00441B93" w:rsidRPr="006F628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год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1758000</w:t>
            </w: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  <w:r w:rsidR="00441B93" w:rsidRPr="006F628D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руб.</w:t>
            </w:r>
          </w:p>
          <w:p w:rsidR="00441B93" w:rsidRPr="0019458B" w:rsidRDefault="00D91630" w:rsidP="0019458B">
            <w:pPr>
              <w:suppressAutoHyphens/>
              <w:autoSpaceDE w:val="0"/>
              <w:spacing w:after="0" w:line="240" w:lineRule="auto"/>
              <w:ind w:firstLine="397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2022</w:t>
            </w:r>
            <w:r w:rsidR="00441B93" w:rsidRPr="006F628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год - </w:t>
            </w:r>
            <w:r w:rsidR="0019458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1758000,</w:t>
            </w:r>
            <w:r w:rsidR="0019458B" w:rsidRPr="0019458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00</w:t>
            </w:r>
            <w:r w:rsidR="00441B93" w:rsidRPr="006F628D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руб.</w:t>
            </w:r>
          </w:p>
          <w:p w:rsidR="00441B93" w:rsidRPr="0019458B" w:rsidRDefault="0019458B" w:rsidP="0019458B">
            <w:pPr>
              <w:spacing w:after="0" w:line="240" w:lineRule="auto"/>
              <w:ind w:left="-108" w:right="-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      </w:t>
            </w:r>
            <w:r w:rsidR="001E135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2023</w:t>
            </w:r>
            <w:r w:rsidR="00441B93" w:rsidRPr="006F628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441B9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год </w:t>
            </w:r>
            <w:r w:rsidR="00441B93" w:rsidRPr="006F628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1758000,</w:t>
            </w: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="00441B93" w:rsidRPr="006F628D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руб.</w:t>
            </w:r>
          </w:p>
          <w:p w:rsidR="00441B93" w:rsidRPr="0019458B" w:rsidRDefault="001E135B" w:rsidP="0019458B">
            <w:pPr>
              <w:suppressAutoHyphens/>
              <w:autoSpaceDE w:val="0"/>
              <w:spacing w:after="0" w:line="240" w:lineRule="auto"/>
              <w:ind w:firstLine="397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2024</w:t>
            </w:r>
            <w:r w:rsidR="00441B93" w:rsidRPr="006F628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год - </w:t>
            </w:r>
            <w:r w:rsidR="0019458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1758000,</w:t>
            </w:r>
            <w:r w:rsidR="0019458B" w:rsidRPr="0019458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00</w:t>
            </w:r>
            <w:r w:rsidR="00441B93" w:rsidRPr="006F628D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руб.</w:t>
            </w:r>
          </w:p>
          <w:p w:rsidR="00441B93" w:rsidRPr="006F628D" w:rsidRDefault="001E135B" w:rsidP="0019458B">
            <w:pPr>
              <w:suppressAutoHyphens/>
              <w:autoSpaceDE w:val="0"/>
              <w:spacing w:after="0" w:line="240" w:lineRule="auto"/>
              <w:ind w:firstLine="397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2025</w:t>
            </w:r>
            <w:r w:rsidR="00441B93" w:rsidRPr="006F628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год - </w:t>
            </w:r>
            <w:r w:rsidR="0019458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1758000,</w:t>
            </w:r>
            <w:r w:rsidR="0019458B" w:rsidRPr="0019458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00</w:t>
            </w:r>
            <w:r w:rsidR="00441B93" w:rsidRPr="006F628D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руб.</w:t>
            </w:r>
          </w:p>
          <w:p w:rsidR="00441B93" w:rsidRPr="006F628D" w:rsidRDefault="00441B93" w:rsidP="006F628D">
            <w:pPr>
              <w:suppressAutoHyphens/>
              <w:autoSpaceDE w:val="0"/>
              <w:spacing w:after="0" w:line="240" w:lineRule="auto"/>
              <w:ind w:firstLine="39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6F628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Выполнение программы обеспечивается за счет различных источников финансирования: бюджетное финансирование, дополнительные привлеченные средства (родительская плата, доходы от дополнительных платных образовательных услуг, добровольные пожертвования).</w:t>
            </w:r>
            <w:r w:rsidRPr="006F628D">
              <w:rPr>
                <w:rFonts w:ascii="Times New Roman" w:eastAsia="Arial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441B93" w:rsidRPr="006F628D" w:rsidTr="004679C8">
        <w:tc>
          <w:tcPr>
            <w:tcW w:w="1843" w:type="dxa"/>
          </w:tcPr>
          <w:p w:rsidR="00441B93" w:rsidRPr="006F628D" w:rsidRDefault="00441B93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Важнейшие целевые индикаторы и показатели Программы</w:t>
            </w:r>
          </w:p>
        </w:tc>
        <w:tc>
          <w:tcPr>
            <w:tcW w:w="8364" w:type="dxa"/>
          </w:tcPr>
          <w:p w:rsidR="00441B93" w:rsidRPr="006F628D" w:rsidRDefault="00441B93" w:rsidP="006F628D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Программы сформулированы как система индикаторов успешности реализации каждой из задач, составляющих содержание и структуру Программы:</w:t>
            </w:r>
          </w:p>
          <w:p w:rsidR="00441B93" w:rsidRPr="006F628D" w:rsidRDefault="00441B93" w:rsidP="00A40D62">
            <w:pPr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Качественный уровень образования детей; </w:t>
            </w:r>
          </w:p>
          <w:p w:rsidR="00441B93" w:rsidRPr="006F628D" w:rsidRDefault="00441B93" w:rsidP="00A40D62">
            <w:pPr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оснащенности образовательного процесса оборудованием для использования ИКТ (от необ</w:t>
            </w:r>
            <w:r w:rsidR="00354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ходимого количества комплектов)</w:t>
            </w: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41B93" w:rsidRPr="006F628D" w:rsidRDefault="00441B93" w:rsidP="00A40D62">
            <w:pPr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оснащенности в соответствии с возрастными и гендерными особенностями дошкольников;</w:t>
            </w:r>
          </w:p>
          <w:p w:rsidR="00441B93" w:rsidRPr="006F628D" w:rsidRDefault="00441B93" w:rsidP="00A40D62">
            <w:pPr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Сохранность контингента воспитанников  раннего возраста (от 1 года до 3-х лет);</w:t>
            </w:r>
          </w:p>
          <w:p w:rsidR="00441B93" w:rsidRPr="006F628D" w:rsidRDefault="00441B93" w:rsidP="00A40D62">
            <w:pPr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нормативных показателей посещаемости дошкольных групп;</w:t>
            </w:r>
          </w:p>
          <w:p w:rsidR="00441B93" w:rsidRPr="006F628D" w:rsidRDefault="00441B93" w:rsidP="00A40D62">
            <w:pPr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единой внутренней и внешней информационной сети МБДОУ;</w:t>
            </w:r>
          </w:p>
          <w:p w:rsidR="00441B93" w:rsidRPr="006F628D" w:rsidRDefault="00441B93" w:rsidP="00A40D62">
            <w:pPr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степени информированности населения о состоянии деятельности в МБДОУ;</w:t>
            </w:r>
          </w:p>
          <w:p w:rsidR="00441B93" w:rsidRPr="006F628D" w:rsidRDefault="00441B93" w:rsidP="00A40D62">
            <w:pPr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тесного взаимодействия с социальными партнерами;</w:t>
            </w:r>
          </w:p>
          <w:p w:rsidR="00441B93" w:rsidRPr="006F628D" w:rsidRDefault="00441B93" w:rsidP="00A40D62">
            <w:pPr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предметно-пространственной среды </w:t>
            </w:r>
            <w:proofErr w:type="gramStart"/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ФГОС;</w:t>
            </w:r>
          </w:p>
          <w:p w:rsidR="00441B93" w:rsidRPr="006F628D" w:rsidRDefault="00441B93" w:rsidP="00A40D62">
            <w:pPr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обновления и пополнения предметно-</w:t>
            </w:r>
            <w:r w:rsidR="00354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пространственной</w:t>
            </w: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среды</w:t>
            </w:r>
            <w:r w:rsidR="00354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МБДОУ: оборудование игровых и спортивных  площадок, оборудование площадок теневыми навесами;</w:t>
            </w:r>
          </w:p>
          <w:p w:rsidR="00441B93" w:rsidRPr="006F628D" w:rsidRDefault="00441B93" w:rsidP="00A40D62">
            <w:pPr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инвестиций в МБДОУ, направляемых на модернизацию    материальных и интеллектуальных ресурсов;</w:t>
            </w:r>
          </w:p>
          <w:p w:rsidR="00441B93" w:rsidRPr="006F628D" w:rsidRDefault="00441B93" w:rsidP="00A40D62">
            <w:pPr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Обучение сотрудников МБДОУ на курсах повышения квалификации различного уровня и направленности</w:t>
            </w: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41B93" w:rsidRPr="006F628D" w:rsidRDefault="00441B93" w:rsidP="00A40D62">
            <w:pPr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молодых педагогов;</w:t>
            </w:r>
          </w:p>
          <w:p w:rsidR="00441B93" w:rsidRPr="006F628D" w:rsidRDefault="00441B93" w:rsidP="00A40D62">
            <w:pPr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на присвоение квалификационной категории (первая, высшая);</w:t>
            </w:r>
          </w:p>
          <w:p w:rsidR="00441B93" w:rsidRPr="006F628D" w:rsidRDefault="00441B93" w:rsidP="00A40D62">
            <w:pPr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педагогов на соответствие занимаемой должности;</w:t>
            </w:r>
          </w:p>
          <w:p w:rsidR="00441B93" w:rsidRPr="006F628D" w:rsidRDefault="00441B93" w:rsidP="00A40D62">
            <w:pPr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педагогов в мероприятиях различного уровня;</w:t>
            </w:r>
          </w:p>
          <w:p w:rsidR="00441B93" w:rsidRPr="006F628D" w:rsidRDefault="00441B93" w:rsidP="00A40D62">
            <w:pPr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педагогов, ставших победителями и призерами </w:t>
            </w: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конкурсов различного уровня; </w:t>
            </w:r>
          </w:p>
          <w:p w:rsidR="00441B93" w:rsidRPr="006F628D" w:rsidRDefault="00441B93" w:rsidP="00A40D62">
            <w:pPr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новых   образовательных  технологий;</w:t>
            </w:r>
          </w:p>
          <w:p w:rsidR="00441B93" w:rsidRPr="006F628D" w:rsidRDefault="00441B93" w:rsidP="00A40D62">
            <w:pPr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педагогов, реализующих проектов;</w:t>
            </w:r>
          </w:p>
          <w:p w:rsidR="00441B93" w:rsidRPr="006F628D" w:rsidRDefault="00441B93" w:rsidP="00A40D62">
            <w:pPr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Доведение заработной платы педагогов </w:t>
            </w:r>
            <w:proofErr w:type="gramStart"/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средней по региону;</w:t>
            </w:r>
          </w:p>
          <w:p w:rsidR="00441B93" w:rsidRPr="006F628D" w:rsidRDefault="00441B93" w:rsidP="00A40D62">
            <w:pPr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Программы </w:t>
            </w:r>
            <w:proofErr w:type="spellStart"/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здоровьясбережения</w:t>
            </w:r>
            <w:proofErr w:type="spellEnd"/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41B93" w:rsidRPr="006F628D" w:rsidRDefault="00441B93" w:rsidP="00A40D62">
            <w:pPr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сотрудников, вовлеченных в спортивную жизнь на уровне города;</w:t>
            </w:r>
          </w:p>
          <w:p w:rsidR="00441B93" w:rsidRPr="006F628D" w:rsidRDefault="00441B93" w:rsidP="00A40D62">
            <w:pPr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родителей в проектной деятельности;</w:t>
            </w:r>
          </w:p>
          <w:p w:rsidR="00441B93" w:rsidRPr="006F628D" w:rsidRDefault="00441B93" w:rsidP="00A40D62">
            <w:pPr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и детей к участию</w:t>
            </w:r>
            <w:r w:rsidRPr="006F628D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 </w:t>
            </w: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совместных мероприятиях, внедрение нетрадиционных форм работы;</w:t>
            </w:r>
          </w:p>
          <w:p w:rsidR="00441B93" w:rsidRPr="006F628D" w:rsidRDefault="00441B93" w:rsidP="00A40D62">
            <w:pPr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родителей воспитательно-образовательной   деятельностью МБДОУ;</w:t>
            </w:r>
          </w:p>
          <w:p w:rsidR="00441B93" w:rsidRPr="006F628D" w:rsidRDefault="00441B93" w:rsidP="00A40D62">
            <w:pPr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родителей в образовательном процессе, в мероприятиях МБДОУ;</w:t>
            </w:r>
          </w:p>
          <w:p w:rsidR="00441B93" w:rsidRPr="006F628D" w:rsidRDefault="00441B93" w:rsidP="00A40D62">
            <w:pPr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родителей, посещающих сайт учреждения;</w:t>
            </w:r>
          </w:p>
          <w:p w:rsidR="00441B93" w:rsidRPr="006F628D" w:rsidRDefault="00441B93" w:rsidP="00A40D62">
            <w:pPr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престижа МБДОУ;</w:t>
            </w:r>
          </w:p>
          <w:p w:rsidR="00441B93" w:rsidRPr="006F628D" w:rsidRDefault="00441B93" w:rsidP="00A40D62">
            <w:pPr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родителей в реализации исследовательских детских работ и проектов;</w:t>
            </w:r>
          </w:p>
          <w:p w:rsidR="00441B93" w:rsidRPr="006F628D" w:rsidRDefault="00441B93" w:rsidP="00A40D62">
            <w:pPr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родителей, принимающих участие в групповых формах работы;</w:t>
            </w:r>
          </w:p>
          <w:p w:rsidR="00441B93" w:rsidRPr="006F628D" w:rsidRDefault="00441B93" w:rsidP="00A40D62">
            <w:pPr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неорганизованных детей, охваченных различными альтернативными формами дошкольного образования от 1года до 2 лет;</w:t>
            </w:r>
          </w:p>
          <w:p w:rsidR="00441B93" w:rsidRPr="006F628D" w:rsidRDefault="00441B93" w:rsidP="00A40D62">
            <w:pPr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общественно-гражданских форм управления в МБДОУ;</w:t>
            </w:r>
          </w:p>
          <w:p w:rsidR="00441B93" w:rsidRPr="006F628D" w:rsidRDefault="00441B93" w:rsidP="00A40D62">
            <w:pPr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охвата детей  дополнительным образованием;</w:t>
            </w:r>
          </w:p>
          <w:p w:rsidR="00441B93" w:rsidRPr="006F628D" w:rsidRDefault="00441B93" w:rsidP="00A40D62">
            <w:pPr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стартовых возможностей;</w:t>
            </w:r>
          </w:p>
          <w:p w:rsidR="00441B93" w:rsidRPr="006F628D" w:rsidRDefault="00441B93" w:rsidP="00A40D62">
            <w:pPr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внешних партнеров к реализации инновационной политики и, как следствие, привлечение внебюджетных средств</w:t>
            </w:r>
          </w:p>
        </w:tc>
      </w:tr>
      <w:tr w:rsidR="00441B93" w:rsidRPr="006F628D" w:rsidTr="004679C8">
        <w:tc>
          <w:tcPr>
            <w:tcW w:w="1843" w:type="dxa"/>
          </w:tcPr>
          <w:p w:rsidR="00441B93" w:rsidRPr="006F628D" w:rsidRDefault="00441B93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Ожидаемые </w:t>
            </w:r>
            <w:r w:rsidR="003540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итоговые результаты реализации П</w:t>
            </w: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8364" w:type="dxa"/>
          </w:tcPr>
          <w:p w:rsidR="00441B93" w:rsidRPr="006F628D" w:rsidRDefault="00441B93" w:rsidP="006F628D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Прогно</w:t>
            </w:r>
            <w:r w:rsidR="003540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зируемые результаты реализации П</w:t>
            </w: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рограммы </w:t>
            </w:r>
          </w:p>
          <w:p w:rsidR="00441B93" w:rsidRPr="006F628D" w:rsidRDefault="00441B93" w:rsidP="00A40D62">
            <w:pPr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воспитанников, освоивших основную образовательную программу дошкольного образования;</w:t>
            </w:r>
          </w:p>
          <w:p w:rsidR="00441B93" w:rsidRPr="006F628D" w:rsidRDefault="00441B93" w:rsidP="00A40D62">
            <w:pPr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ключевых компетенций дошкольников, в соответствии с целевыми ориентирами ФГОС;</w:t>
            </w:r>
          </w:p>
          <w:p w:rsidR="00441B93" w:rsidRPr="006F628D" w:rsidRDefault="00441B93" w:rsidP="00A40D62">
            <w:pPr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выпускников с высоким уровнем готовности к обучению в школе до 48%;</w:t>
            </w:r>
          </w:p>
          <w:p w:rsidR="00441B93" w:rsidRPr="006F628D" w:rsidRDefault="00441B93" w:rsidP="00A40D62">
            <w:pPr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 на 1 компьютер до 100%;</w:t>
            </w:r>
          </w:p>
          <w:p w:rsidR="00441B93" w:rsidRPr="006F628D" w:rsidRDefault="00441B93" w:rsidP="00A40D62">
            <w:pPr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групп, оборудованных для реализации образовательных областей в соответствии с возрастными и гендерными особенностями дошкольников – 100%;</w:t>
            </w:r>
          </w:p>
          <w:p w:rsidR="00441B93" w:rsidRPr="006F628D" w:rsidRDefault="00441B93" w:rsidP="00A40D62">
            <w:pPr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численности детей, охваченных образованием в МБДОУ;</w:t>
            </w:r>
          </w:p>
          <w:p w:rsidR="00441B93" w:rsidRPr="006F628D" w:rsidRDefault="00441B93" w:rsidP="00A40D62">
            <w:pPr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посещаемости воспитанниками учреждения - 53%;</w:t>
            </w:r>
          </w:p>
          <w:p w:rsidR="00441B93" w:rsidRPr="006F628D" w:rsidRDefault="00441B93" w:rsidP="00A40D62">
            <w:pPr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к высокоскоростным сетям, точка доступа Интернет;</w:t>
            </w:r>
          </w:p>
          <w:p w:rsidR="00441B93" w:rsidRPr="006F628D" w:rsidRDefault="00441B93" w:rsidP="00A40D62">
            <w:pPr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информации и публикаций МБДОУ;</w:t>
            </w:r>
          </w:p>
          <w:p w:rsidR="00441B93" w:rsidRPr="006F628D" w:rsidRDefault="00441B93" w:rsidP="00A40D62">
            <w:pPr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договоров с социальными партнерами;</w:t>
            </w:r>
          </w:p>
          <w:p w:rsidR="00441B93" w:rsidRPr="006F628D" w:rsidRDefault="00441B93" w:rsidP="00A40D62">
            <w:pPr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групп, в полной мере отвечающих требованиям к условиям осуществления образовательного процесса – до 96%;</w:t>
            </w:r>
          </w:p>
          <w:p w:rsidR="00441B93" w:rsidRPr="006F628D" w:rsidRDefault="00441B93" w:rsidP="00A40D62">
            <w:pPr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оборудования игровых и спортивных  площадок, оборудование площадок теневыми навесами; </w:t>
            </w:r>
          </w:p>
          <w:p w:rsidR="00441B93" w:rsidRPr="006F628D" w:rsidRDefault="00441B93" w:rsidP="00A40D62">
            <w:pPr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средств, привлеченных улучшению материально-технической базы МБДОУ;</w:t>
            </w:r>
          </w:p>
          <w:p w:rsidR="00441B93" w:rsidRPr="006F628D" w:rsidRDefault="00441B93" w:rsidP="00A40D62">
            <w:pPr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Доля педагогов, прошедших повышение квалификации для работы по ФГОС ДО – 100%;</w:t>
            </w:r>
          </w:p>
          <w:p w:rsidR="00441B93" w:rsidRPr="006F628D" w:rsidRDefault="00441B93" w:rsidP="00A40D62">
            <w:pPr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доли лиц до 30 лет среди педагогов; </w:t>
            </w:r>
          </w:p>
          <w:p w:rsidR="00441B93" w:rsidRPr="006F628D" w:rsidRDefault="00441B93" w:rsidP="00A40D62">
            <w:pPr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педагогов, прошедших аттестацию на присвоение квалификационной категории (первая, высшая) до 51%;</w:t>
            </w:r>
          </w:p>
          <w:p w:rsidR="00441B93" w:rsidRPr="006F628D" w:rsidRDefault="00441B93" w:rsidP="00A40D62">
            <w:pPr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педагогов, прошедших аттестацию на соответствие занимаемой должности (от численности, не имеющих квалификационной категории) – до 49%; </w:t>
            </w:r>
          </w:p>
          <w:p w:rsidR="00441B93" w:rsidRPr="006F628D" w:rsidRDefault="00441B93" w:rsidP="00A40D62">
            <w:pPr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педагогов, представивших опыт работы через мероприятия, форумы, конкурсы профессиональной направленности муниципального, </w:t>
            </w:r>
            <w:r w:rsidR="00354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</w:t>
            </w: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всероссийского и международного уровней, в профессиональных изданиях и средствах массовой информации - до 74%;</w:t>
            </w:r>
            <w:proofErr w:type="gramEnd"/>
          </w:p>
          <w:p w:rsidR="00441B93" w:rsidRPr="006F628D" w:rsidRDefault="00441B93" w:rsidP="00A40D62">
            <w:pPr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педагогов, ставших победителями и призерами конкурсов педагогического мастерства, методических разработок, авторских программ муниципального, регионального и всероссийского уровня – до 10%; </w:t>
            </w:r>
          </w:p>
          <w:p w:rsidR="00441B93" w:rsidRPr="006F628D" w:rsidRDefault="00441B93" w:rsidP="00A40D62">
            <w:pPr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педагогов, владеющих ИКТ – компетентностью – 100%; </w:t>
            </w:r>
          </w:p>
          <w:p w:rsidR="00441B93" w:rsidRPr="006F628D" w:rsidRDefault="00441B93" w:rsidP="00A40D62">
            <w:pPr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педагогов, реализующих проекты – до 62%;</w:t>
            </w:r>
          </w:p>
          <w:p w:rsidR="00441B93" w:rsidRPr="006F628D" w:rsidRDefault="00441B93" w:rsidP="00A40D62">
            <w:pPr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средней заработной платы педагогов; </w:t>
            </w:r>
          </w:p>
          <w:p w:rsidR="00441B93" w:rsidRPr="006F628D" w:rsidRDefault="00441B93" w:rsidP="00A40D62">
            <w:pPr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групп, реализующих программу </w:t>
            </w:r>
            <w:proofErr w:type="spellStart"/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здоровьясбережения</w:t>
            </w:r>
            <w:proofErr w:type="spellEnd"/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100%;</w:t>
            </w:r>
          </w:p>
          <w:p w:rsidR="00441B93" w:rsidRPr="006F628D" w:rsidRDefault="00441B93" w:rsidP="00A40D62">
            <w:pPr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психолого-педагогической поддержки семьи, создание необходимых условий для развития ответственных и взаимоза</w:t>
            </w: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висимых отношений с семьями воспитанников, обеспечивающих целостное развитие личности дошкольника;</w:t>
            </w:r>
          </w:p>
          <w:p w:rsidR="00441B93" w:rsidRPr="006F628D" w:rsidRDefault="00441B93" w:rsidP="00A40D62">
            <w:pPr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сотрудников, вовлеченных в спортивную жизнь на уровне города – до 40%;</w:t>
            </w:r>
          </w:p>
          <w:p w:rsidR="00441B93" w:rsidRPr="006F628D" w:rsidRDefault="00441B93" w:rsidP="00A40D62">
            <w:pPr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родителей, принимающих активное участие в проектной деятельности – до 53%;</w:t>
            </w:r>
          </w:p>
          <w:p w:rsidR="00441B93" w:rsidRPr="006F628D" w:rsidRDefault="00441B93" w:rsidP="00A40D62">
            <w:pPr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родителей, удовлетворенных  образовательными услугами - 100%;</w:t>
            </w:r>
          </w:p>
          <w:p w:rsidR="00441B93" w:rsidRPr="006F628D" w:rsidRDefault="00441B93" w:rsidP="00A40D62">
            <w:pPr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доли воспитанников, пропустивших МБДОУ по болезни - до 13 д/д;</w:t>
            </w:r>
          </w:p>
          <w:p w:rsidR="00441B93" w:rsidRPr="006F628D" w:rsidRDefault="00441B93" w:rsidP="00A40D62">
            <w:pPr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родителей-посетителей сайта МБДОУ;</w:t>
            </w:r>
          </w:p>
          <w:p w:rsidR="00441B93" w:rsidRPr="006F628D" w:rsidRDefault="00441B93" w:rsidP="00A40D62">
            <w:pPr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родителей (семей), принимающих активное участие в образовательном процессе, в мероприятиях МБДОУ – до 35%;</w:t>
            </w:r>
          </w:p>
          <w:p w:rsidR="00441B93" w:rsidRPr="006F628D" w:rsidRDefault="00441B93" w:rsidP="00A40D62">
            <w:pPr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представителей родительской общественности, поддерживающих деятельность МБДОУ; </w:t>
            </w:r>
          </w:p>
          <w:p w:rsidR="00441B93" w:rsidRPr="006F628D" w:rsidRDefault="00441B93" w:rsidP="00A40D62">
            <w:pPr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родителей в реализации исследовательских детских работ и проектов – до 35%; </w:t>
            </w:r>
          </w:p>
          <w:p w:rsidR="00441B93" w:rsidRPr="006F628D" w:rsidRDefault="00441B93" w:rsidP="00A40D62">
            <w:pPr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родителей, вовлеченных в групповые формы работы – до 25%;</w:t>
            </w:r>
          </w:p>
          <w:p w:rsidR="00441B93" w:rsidRPr="006F628D" w:rsidRDefault="00441B93" w:rsidP="00A40D62">
            <w:pPr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Предоставление консультационной услуги семьям, нуждающимся в поддержке в воспитании детей раннего возраста;</w:t>
            </w:r>
          </w:p>
          <w:p w:rsidR="00441B93" w:rsidRPr="006F628D" w:rsidRDefault="00441B93" w:rsidP="00A40D62">
            <w:pPr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численности неорганизованных детей,</w:t>
            </w:r>
            <w:r w:rsidRPr="006F628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охваченных различными альтернативными формами дошкольного образования – до 20 чел.; </w:t>
            </w:r>
          </w:p>
          <w:p w:rsidR="00441B93" w:rsidRPr="006F628D" w:rsidRDefault="00441B93" w:rsidP="00A40D62">
            <w:pPr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численности детей, охваченных дополнительным образованием в МБДОУ – до 56 чел.;</w:t>
            </w:r>
          </w:p>
          <w:p w:rsidR="00441B93" w:rsidRPr="006F628D" w:rsidRDefault="00441B93" w:rsidP="00A40D62">
            <w:pPr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предприятий и организаций</w:t>
            </w:r>
            <w:r w:rsidR="00354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поддерживающих деятельность МБДОУ.</w:t>
            </w:r>
          </w:p>
        </w:tc>
      </w:tr>
      <w:tr w:rsidR="00441B93" w:rsidRPr="006F628D" w:rsidTr="004679C8">
        <w:tc>
          <w:tcPr>
            <w:tcW w:w="1843" w:type="dxa"/>
          </w:tcPr>
          <w:p w:rsidR="00441B93" w:rsidRPr="006F628D" w:rsidRDefault="00441B93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Организация</w:t>
            </w:r>
          </w:p>
          <w:p w:rsidR="00441B93" w:rsidRPr="006F628D" w:rsidRDefault="00441B93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исполнением Программы</w:t>
            </w:r>
          </w:p>
        </w:tc>
        <w:tc>
          <w:tcPr>
            <w:tcW w:w="8364" w:type="dxa"/>
          </w:tcPr>
          <w:p w:rsidR="00441B93" w:rsidRPr="006F628D" w:rsidRDefault="00441B93" w:rsidP="006F628D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 программы развития Учреждения</w:t>
            </w:r>
            <w:r w:rsidRPr="006F628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пределах своих полномочий и в соответствии с законодательством осуществляют: Администрация, сотрудники и родители МБДОУ, </w:t>
            </w:r>
            <w:r w:rsidR="00354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</w:t>
            </w: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города </w:t>
            </w:r>
            <w:r w:rsidR="00354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Ульяновска</w:t>
            </w: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441B93" w:rsidRPr="006F628D" w:rsidRDefault="00441B93" w:rsidP="003540B1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каждого года</w:t>
            </w:r>
            <w:r w:rsidR="001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Программы заведующий</w:t>
            </w: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МБДОУ «</w:t>
            </w:r>
            <w:proofErr w:type="spellStart"/>
            <w:r w:rsidR="00354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Бемби</w:t>
            </w:r>
            <w:proofErr w:type="spellEnd"/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представляет</w:t>
            </w:r>
            <w:r w:rsidR="00354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 об итогах выполнения П</w:t>
            </w: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 развития  МБДОУ.</w:t>
            </w:r>
          </w:p>
        </w:tc>
      </w:tr>
    </w:tbl>
    <w:p w:rsidR="006F628D" w:rsidRPr="006F628D" w:rsidRDefault="006F628D" w:rsidP="006F628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F628D" w:rsidRPr="006F628D" w:rsidRDefault="006F628D" w:rsidP="006F628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ru-RU"/>
        </w:rPr>
      </w:pPr>
      <w:r w:rsidRPr="006F628D">
        <w:rPr>
          <w:rFonts w:ascii="Times New Roman" w:eastAsia="Times New Roman" w:hAnsi="Times New Roman" w:cs="Arial"/>
          <w:b/>
          <w:bCs/>
          <w:i/>
          <w:color w:val="FF0000"/>
          <w:kern w:val="32"/>
          <w:sz w:val="28"/>
          <w:szCs w:val="32"/>
          <w:lang w:eastAsia="ru-RU"/>
        </w:rPr>
        <w:br w:type="page"/>
      </w:r>
      <w:bookmarkStart w:id="9" w:name="_Toc168990871"/>
      <w:bookmarkStart w:id="10" w:name="_Toc433883571"/>
      <w:r w:rsidRPr="006F628D"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ru-RU"/>
        </w:rPr>
        <w:lastRenderedPageBreak/>
        <w:t>Вв</w:t>
      </w:r>
      <w:bookmarkStart w:id="11" w:name="_GoBack"/>
      <w:bookmarkEnd w:id="11"/>
      <w:r w:rsidRPr="006F628D"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ru-RU"/>
        </w:rPr>
        <w:t>едение</w:t>
      </w:r>
      <w:bookmarkEnd w:id="9"/>
      <w:bookmarkEnd w:id="10"/>
    </w:p>
    <w:p w:rsidR="006F628D" w:rsidRPr="006F628D" w:rsidRDefault="006F628D" w:rsidP="006F6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28D" w:rsidRPr="006F628D" w:rsidRDefault="006F628D" w:rsidP="006F6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«Об образовании в Российской Федерации» признает д</w:t>
      </w:r>
      <w:r w:rsidRPr="006F62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ошкольное образование  как новый уровень общего образования в России, тем самым  определяет значимость системы дошкольного образования. </w:t>
      </w:r>
    </w:p>
    <w:p w:rsidR="006F628D" w:rsidRPr="006F628D" w:rsidRDefault="006F628D" w:rsidP="006F6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ситуация в образовании выдвигает требования к непрерывности, прогрессивности и адаптивности образовательного процесса и профессиональной  мобильности  специалистов, которые его осущест</w:t>
      </w:r>
      <w:r w:rsidR="008E7AB6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вляют. Актуальность разработки П</w:t>
      </w: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развития МБДОУ обусловлена необходимостью решать одновременно управленческие, финансово-организационные, социально - педагогические, методические и другие задачи, стоящие перед образовательным учреждением. Перспективы  и  стратегия  деятельности образовательного учрежде</w:t>
      </w:r>
      <w:r w:rsidR="008E7AB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находят отражение в П</w:t>
      </w: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рограмме развития, понимаемой как стратегический документ, определяющий систему текущих и перспективных действий и отношений, ориентированных на решение масштабных, сложных проблем образовательной среды образовательного учреждения. </w:t>
      </w:r>
    </w:p>
    <w:p w:rsidR="006F628D" w:rsidRPr="006F628D" w:rsidRDefault="006F628D" w:rsidP="006F6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реформирования образования, МБДОУ представляет собой открытую и развивающуюся систему, в которой ребенок рассматривается как субъект в собственном образовательном процессе, на развитие которого он активно влияет. В стандартах образовательный процесс опирается непосредственно на детский опыт обучения, что в широком смысле влечет за собой социальную и культурную включенность детей в образовательный процесс. Основным результатом её жизнедеятельности должно стать успешное взаимодействие с социумом, осваивая которое дошкольное образовательное учреждение становится мощным средством социализации личности.</w:t>
      </w:r>
    </w:p>
    <w:p w:rsidR="006F628D" w:rsidRPr="006F628D" w:rsidRDefault="006F628D" w:rsidP="006F62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628D">
        <w:rPr>
          <w:rFonts w:ascii="Times New Roman" w:eastAsia="Calibri" w:hAnsi="Times New Roman" w:cs="Times New Roman"/>
          <w:sz w:val="24"/>
          <w:szCs w:val="24"/>
          <w:lang w:eastAsia="ru-RU"/>
        </w:rPr>
        <w:t>Для полноценного развития образовательного учреждения необходимо построить проект его деятельности на ближайшую перспективу, учитывающий модель дошкольного образовательного учреждения и механизм поэтапного преобразования ее составляющих.</w:t>
      </w:r>
    </w:p>
    <w:p w:rsidR="006F628D" w:rsidRPr="006F628D" w:rsidRDefault="006F628D" w:rsidP="006F6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62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Проектирование в образовании</w:t>
      </w: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идеальное представление («</w:t>
      </w:r>
      <w:proofErr w:type="spellStart"/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промысливание</w:t>
      </w:r>
      <w:proofErr w:type="spellEnd"/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и практическое воплощение того, что возможно, и того, что должно быть, </w:t>
      </w:r>
      <w:r w:rsidRPr="006F62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структурирование и оформление его содержания по известному алгоритму деятельности.</w:t>
      </w:r>
    </w:p>
    <w:p w:rsidR="006F628D" w:rsidRPr="008E7AB6" w:rsidRDefault="006F628D" w:rsidP="008E7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Важной задачей является усиление образовательного потенциала дошкольного учреждения, поддержка разнообразия детства,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учитывающее социальную ситуацию его развития, обеспечение индивидуализированного психолого - педагогического сопр</w:t>
      </w:r>
      <w:r w:rsidR="008E7AB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овождения каждого воспитанника.</w:t>
      </w:r>
    </w:p>
    <w:p w:rsidR="006F628D" w:rsidRPr="008E7AB6" w:rsidRDefault="006F628D" w:rsidP="006F628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 введения данной программы, также обусловлена пересмотром содержания  образования в МБДОУ, разработкой и внедрением новых подходов педагогических и </w:t>
      </w:r>
      <w:proofErr w:type="spellStart"/>
      <w:r w:rsidRPr="008E7AB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8E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технологий, с помощью которых можно организовать физическое воспитание в ДОУ таким образом, чтобы оно обеспечивало каждому ребенку гармоничное развитие, помогало ему использовать резервы своего организма для сохранения, укрепления здоровья и повышения его уровня, использование нетрадиционных приемов для мотивации к здоровому образу</w:t>
      </w:r>
      <w:proofErr w:type="gramEnd"/>
      <w:r w:rsidRPr="008E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жизни, использование ИКТ для более наглядной демонстрации преимущества здорового образа жизни.</w:t>
      </w:r>
    </w:p>
    <w:p w:rsidR="006F628D" w:rsidRPr="006F628D" w:rsidRDefault="006F628D" w:rsidP="006F6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создана с учетом запросов родителей и социума на дошкольное образование обучающихся в МБДОУ «</w:t>
      </w:r>
      <w:proofErr w:type="spellStart"/>
      <w:r w:rsidR="008E7AB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Бемби</w:t>
      </w:r>
      <w:proofErr w:type="spellEnd"/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Мониторинг запросов родителей в сфере образования показал, что родители предпочтение отдают программам подготовки детей к школьному обучению, а не формированию у них компетентностей и личностных качеств. Недостаточная информированность родителей о современных целях и вопросах дошкольного образования определяют использование новых форм взаимодействия ДОУ и семьи, в реализации программы. Наиболее полезными формами совместной работы, с точки зрения родителей, являются: индивидуальные консультации и помощь семье, практические семинары, родительские собрания с открытыми показами мероприятий, совместные с родителями игровые мероприятия. В ходе сотрудничества, примерно большая  часть родителей хотели бы повысить степень своей </w:t>
      </w: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компетентности в знаниях о своём ребёнке. Разрабатывая пути обновления педагогического процесса, учитывались запросы родителей, интересы детей, профессиональные возможности педагогов.</w:t>
      </w:r>
    </w:p>
    <w:p w:rsidR="006F628D" w:rsidRPr="009F2C23" w:rsidRDefault="006F628D" w:rsidP="006F6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2C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введения дополнительных образовательных услуг так же предусмотрена в  Программе, с целью вовлечения детей в различные виды деятельности, творческие занятия, спортивные мероприятия, в ходе которых они, накапливая эмоционально - чувственный опыт учатся придумывать, сочинять, понимать и осваивать новое, быть открытыми и способными выражать собственные мысли, уметь принимать решения и помогать друг другу.</w:t>
      </w:r>
      <w:proofErr w:type="gramEnd"/>
    </w:p>
    <w:p w:rsidR="006F628D" w:rsidRPr="006F628D" w:rsidRDefault="006F628D" w:rsidP="006F62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6F62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Ценность Программы развития МБДОУ направлена на сохранение позитивных достижений детского сада, внедрение современных педагогических технологий, на успешную адаптацию ребенка в подвижном социуме, на личностно – ориентированную модель организации педагогического процесса, на развитие у ребенка социальных компетенций в условиях интеграции усилий </w:t>
      </w:r>
      <w:r w:rsidRPr="006F628D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ребенка и педагога, ребенка и родителей, педагога и родителей.</w:t>
      </w:r>
    </w:p>
    <w:p w:rsidR="006F628D" w:rsidRPr="006F628D" w:rsidRDefault="006F628D" w:rsidP="006F6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развития носит инновационный характер и направлена на развитие образовательного учреждения, достижения результатов деятельности образования к потребностям ребенка.</w:t>
      </w:r>
    </w:p>
    <w:p w:rsidR="006F628D" w:rsidRPr="006F628D" w:rsidRDefault="008E7AB6" w:rsidP="006F6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развития</w:t>
      </w:r>
      <w:r w:rsidR="006F628D" w:rsidRPr="006F628D">
        <w:rPr>
          <w:rFonts w:ascii="Times New Roman" w:eastAsia="Times New Roman" w:hAnsi="Times New Roman" w:cs="Times New Roman"/>
          <w:sz w:val="24"/>
          <w:szCs w:val="24"/>
        </w:rPr>
        <w:t xml:space="preserve"> МБДОУ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Бемби</w:t>
      </w:r>
      <w:proofErr w:type="spellEnd"/>
      <w:r w:rsidR="001E135B">
        <w:rPr>
          <w:rFonts w:ascii="Times New Roman" w:eastAsia="Times New Roman" w:hAnsi="Times New Roman" w:cs="Times New Roman"/>
          <w:sz w:val="24"/>
          <w:szCs w:val="24"/>
        </w:rPr>
        <w:t>» на 2021 - 2025</w:t>
      </w:r>
      <w:r w:rsidR="006F628D" w:rsidRPr="006F628D">
        <w:rPr>
          <w:rFonts w:ascii="Times New Roman" w:eastAsia="Times New Roman" w:hAnsi="Times New Roman" w:cs="Times New Roman"/>
          <w:sz w:val="24"/>
          <w:szCs w:val="24"/>
        </w:rPr>
        <w:t xml:space="preserve"> год яв</w:t>
      </w:r>
      <w:r w:rsidR="00AF742E">
        <w:rPr>
          <w:rFonts w:ascii="Times New Roman" w:eastAsia="Times New Roman" w:hAnsi="Times New Roman" w:cs="Times New Roman"/>
          <w:sz w:val="24"/>
          <w:szCs w:val="24"/>
        </w:rPr>
        <w:t>ляется продолжением П</w:t>
      </w:r>
      <w:r>
        <w:rPr>
          <w:rFonts w:ascii="Times New Roman" w:eastAsia="Times New Roman" w:hAnsi="Times New Roman" w:cs="Times New Roman"/>
          <w:sz w:val="24"/>
          <w:szCs w:val="24"/>
        </w:rPr>
        <w:t>рограммы развития</w:t>
      </w:r>
      <w:r w:rsidR="006F628D" w:rsidRPr="006F628D">
        <w:rPr>
          <w:rFonts w:ascii="Times New Roman" w:eastAsia="Times New Roman" w:hAnsi="Times New Roman" w:cs="Times New Roman"/>
          <w:sz w:val="24"/>
          <w:szCs w:val="24"/>
        </w:rPr>
        <w:t xml:space="preserve"> МБДОУ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Бемби</w:t>
      </w:r>
      <w:proofErr w:type="spellEnd"/>
      <w:r w:rsidR="001E135B">
        <w:rPr>
          <w:rFonts w:ascii="Times New Roman" w:eastAsia="Times New Roman" w:hAnsi="Times New Roman" w:cs="Times New Roman"/>
          <w:sz w:val="24"/>
          <w:szCs w:val="24"/>
        </w:rPr>
        <w:t>» на 2016-2020</w:t>
      </w:r>
      <w:r w:rsidR="006F628D" w:rsidRPr="006F628D">
        <w:rPr>
          <w:rFonts w:ascii="Times New Roman" w:eastAsia="Times New Roman" w:hAnsi="Times New Roman" w:cs="Times New Roman"/>
          <w:sz w:val="24"/>
          <w:szCs w:val="24"/>
        </w:rPr>
        <w:t xml:space="preserve"> годы». </w:t>
      </w:r>
    </w:p>
    <w:p w:rsidR="006F628D" w:rsidRPr="006F628D" w:rsidRDefault="006F628D" w:rsidP="006F6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развития МБДОУ «</w:t>
      </w:r>
      <w:proofErr w:type="spellStart"/>
      <w:r w:rsidR="008E7AB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Бемби</w:t>
      </w:r>
      <w:proofErr w:type="spellEnd"/>
      <w:r w:rsidR="001E135B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2021-2025</w:t>
      </w: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является управленческим документом и является обязательным для исполнения всеми участниками образовательных отношений и носит инновационный характер направлена на </w:t>
      </w:r>
      <w:r w:rsidRPr="006F628D">
        <w:rPr>
          <w:rFonts w:ascii="Times New Roman" w:eastAsia="Calibri" w:hAnsi="Times New Roman" w:cs="Times New Roman"/>
          <w:sz w:val="24"/>
          <w:szCs w:val="24"/>
          <w:lang w:eastAsia="ru-RU"/>
        </w:rPr>
        <w:t>совершенствование системы управления, обеспечивающей реализацию широкого спектра образовательных услуг с учетом возрастных и индивидуальных особенностей ребенка, потребности семьи и общества путем последовательного наращивания потенциала развития Учреждения.</w:t>
      </w:r>
      <w:proofErr w:type="gramEnd"/>
    </w:p>
    <w:p w:rsidR="006F628D" w:rsidRPr="006F628D" w:rsidRDefault="006F628D" w:rsidP="006F628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ru-RU"/>
        </w:rPr>
      </w:pPr>
      <w:bookmarkStart w:id="12" w:name="_Toc168990872"/>
      <w:r w:rsidRPr="006F628D"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ru-RU"/>
        </w:rPr>
        <w:br w:type="page"/>
      </w:r>
      <w:bookmarkStart w:id="13" w:name="_Toc433708646"/>
      <w:bookmarkStart w:id="14" w:name="_Toc433709613"/>
      <w:bookmarkStart w:id="15" w:name="_Toc433883572"/>
      <w:r w:rsidRPr="006F628D"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ru-RU"/>
        </w:rPr>
        <w:lastRenderedPageBreak/>
        <w:t>РАЗДЕЛ I</w:t>
      </w:r>
      <w:bookmarkEnd w:id="12"/>
      <w:bookmarkEnd w:id="13"/>
      <w:bookmarkEnd w:id="14"/>
      <w:bookmarkEnd w:id="15"/>
    </w:p>
    <w:p w:rsidR="006F628D" w:rsidRPr="006F628D" w:rsidRDefault="006F628D" w:rsidP="006F628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ru-RU"/>
        </w:rPr>
      </w:pPr>
      <w:bookmarkStart w:id="16" w:name="_Toc168990873"/>
      <w:bookmarkStart w:id="17" w:name="_Toc433708647"/>
      <w:bookmarkStart w:id="18" w:name="_Toc433709614"/>
      <w:bookmarkStart w:id="19" w:name="_Toc433883573"/>
      <w:r w:rsidRPr="006F628D"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ru-RU"/>
        </w:rPr>
        <w:t>Характеристика проблемы и обоснование ее решения программно-целевым методом</w:t>
      </w:r>
      <w:bookmarkEnd w:id="16"/>
      <w:bookmarkEnd w:id="17"/>
      <w:bookmarkEnd w:id="18"/>
      <w:bookmarkEnd w:id="19"/>
    </w:p>
    <w:p w:rsidR="006F628D" w:rsidRPr="006F628D" w:rsidRDefault="006F628D" w:rsidP="006F628D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</w:pPr>
      <w:bookmarkStart w:id="20" w:name="_Toc168990874"/>
      <w:bookmarkStart w:id="21" w:name="_Toc433708648"/>
    </w:p>
    <w:p w:rsidR="006F628D" w:rsidRPr="006F628D" w:rsidRDefault="006F628D" w:rsidP="006F628D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bookmarkStart w:id="22" w:name="_Toc433883574"/>
      <w:r w:rsidRPr="006F628D">
        <w:rPr>
          <w:rFonts w:ascii="Times New Roman" w:eastAsia="Times New Roman" w:hAnsi="Times New Roman" w:cs="Times New Roman"/>
          <w:b/>
          <w:bCs/>
          <w:sz w:val="24"/>
          <w:szCs w:val="26"/>
        </w:rPr>
        <w:t>1.1. Анализ эффективности структуры МБДОУ «</w:t>
      </w:r>
      <w:proofErr w:type="spellStart"/>
      <w:r w:rsidR="005150D2">
        <w:rPr>
          <w:rFonts w:ascii="Times New Roman" w:eastAsia="Times New Roman" w:hAnsi="Times New Roman" w:cs="Times New Roman"/>
          <w:b/>
          <w:bCs/>
          <w:sz w:val="24"/>
          <w:szCs w:val="26"/>
        </w:rPr>
        <w:t>Бемби</w:t>
      </w:r>
      <w:proofErr w:type="spellEnd"/>
      <w:r w:rsidRPr="006F628D">
        <w:rPr>
          <w:rFonts w:ascii="Times New Roman" w:eastAsia="Times New Roman" w:hAnsi="Times New Roman" w:cs="Times New Roman"/>
          <w:b/>
          <w:bCs/>
          <w:sz w:val="24"/>
          <w:szCs w:val="26"/>
        </w:rPr>
        <w:t>»</w:t>
      </w:r>
      <w:bookmarkEnd w:id="20"/>
      <w:bookmarkEnd w:id="21"/>
      <w:bookmarkEnd w:id="22"/>
    </w:p>
    <w:p w:rsidR="002A66BF" w:rsidRDefault="006F628D" w:rsidP="002D79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</w:pPr>
      <w:r w:rsidRPr="006F628D">
        <w:rPr>
          <w:rFonts w:ascii="Times New Roman" w:eastAsia="Times New Roman" w:hAnsi="Times New Roman" w:cs="Times New Roman"/>
          <w:spacing w:val="-5"/>
          <w:sz w:val="24"/>
          <w:szCs w:val="28"/>
          <w:lang w:eastAsia="ru-RU"/>
        </w:rPr>
        <w:t>МБДОУ «</w:t>
      </w:r>
      <w:proofErr w:type="spellStart"/>
      <w:r w:rsidR="005150D2">
        <w:rPr>
          <w:rFonts w:ascii="Times New Roman" w:eastAsia="Times New Roman" w:hAnsi="Times New Roman" w:cs="Times New Roman"/>
          <w:spacing w:val="-5"/>
          <w:sz w:val="24"/>
          <w:szCs w:val="28"/>
          <w:lang w:eastAsia="ru-RU"/>
        </w:rPr>
        <w:t>Бемби</w:t>
      </w:r>
      <w:proofErr w:type="spellEnd"/>
      <w:r w:rsidRPr="006F628D">
        <w:rPr>
          <w:rFonts w:ascii="Times New Roman" w:eastAsia="Times New Roman" w:hAnsi="Times New Roman" w:cs="Times New Roman"/>
          <w:spacing w:val="-5"/>
          <w:sz w:val="24"/>
          <w:szCs w:val="28"/>
          <w:lang w:eastAsia="ru-RU"/>
        </w:rPr>
        <w:t xml:space="preserve">» осуществляет свою деятельность согласно Устава (утвержденного </w:t>
      </w:r>
      <w:r w:rsidR="007A1F33"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 xml:space="preserve">приказом </w:t>
      </w:r>
      <w:proofErr w:type="gramStart"/>
      <w:r w:rsidR="007A1F33"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>Управления образования администрации горо</w:t>
      </w:r>
      <w:r w:rsidR="003279DA"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>да Ульяновска</w:t>
      </w:r>
      <w:proofErr w:type="gramEnd"/>
      <w:r w:rsidR="003279DA"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 xml:space="preserve"> от 10.11.2023 № 1097</w:t>
      </w:r>
      <w:r w:rsidRPr="006F628D"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 xml:space="preserve">). </w:t>
      </w:r>
    </w:p>
    <w:p w:rsidR="002D79DD" w:rsidRPr="002D79DD" w:rsidRDefault="00B57509" w:rsidP="002D79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</w:pPr>
      <w:r w:rsidRPr="00B57509"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>МБДОУ «</w:t>
      </w:r>
      <w:proofErr w:type="spellStart"/>
      <w:r w:rsidRPr="00B57509"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>Бемби</w:t>
      </w:r>
      <w:proofErr w:type="spellEnd"/>
      <w:r w:rsidRPr="00B57509"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 xml:space="preserve">» </w:t>
      </w:r>
      <w:r w:rsidR="002A66BF"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>осуществляет образовательную деятельность согласно лицензии</w:t>
      </w:r>
      <w:r w:rsidR="00421601"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 xml:space="preserve"> от 11.04.2012г.</w:t>
      </w:r>
      <w:r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 xml:space="preserve"> </w:t>
      </w:r>
      <w:r w:rsidR="00421601"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>(выписка из реестра лицензии на 19.12.2023 г.</w:t>
      </w:r>
      <w:r w:rsidR="00984F4B"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>, регистрацион</w:t>
      </w:r>
      <w:r w:rsidR="00421601"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>ный номер ЛО35-01216-73/00275335)</w:t>
      </w:r>
      <w:r w:rsidR="002D79DD" w:rsidRPr="002D79DD"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>:</w:t>
      </w:r>
    </w:p>
    <w:p w:rsidR="002D79DD" w:rsidRPr="00B57509" w:rsidRDefault="00B57509" w:rsidP="00B57509">
      <w:pPr>
        <w:pStyle w:val="af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4"/>
          <w:szCs w:val="28"/>
        </w:rPr>
      </w:pPr>
      <w:r w:rsidRPr="00B57509">
        <w:rPr>
          <w:rFonts w:ascii="Times New Roman" w:hAnsi="Times New Roman"/>
          <w:spacing w:val="-1"/>
          <w:sz w:val="24"/>
          <w:szCs w:val="28"/>
        </w:rPr>
        <w:t xml:space="preserve">Уровень образования: </w:t>
      </w:r>
      <w:r>
        <w:rPr>
          <w:rFonts w:ascii="Times New Roman" w:hAnsi="Times New Roman"/>
          <w:spacing w:val="-1"/>
          <w:sz w:val="24"/>
          <w:szCs w:val="28"/>
        </w:rPr>
        <w:t>д</w:t>
      </w:r>
      <w:r w:rsidR="002D79DD" w:rsidRPr="00B57509">
        <w:rPr>
          <w:rFonts w:ascii="Times New Roman" w:hAnsi="Times New Roman"/>
          <w:spacing w:val="-1"/>
          <w:sz w:val="24"/>
          <w:szCs w:val="28"/>
        </w:rPr>
        <w:t>ошкольное образование;</w:t>
      </w:r>
    </w:p>
    <w:p w:rsidR="00B57509" w:rsidRDefault="00B57509" w:rsidP="00B57509">
      <w:pPr>
        <w:pStyle w:val="af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4"/>
          <w:szCs w:val="28"/>
        </w:rPr>
      </w:pPr>
      <w:r>
        <w:rPr>
          <w:rFonts w:ascii="Times New Roman" w:hAnsi="Times New Roman"/>
          <w:spacing w:val="-1"/>
          <w:sz w:val="24"/>
          <w:szCs w:val="28"/>
        </w:rPr>
        <w:t>Направленность</w:t>
      </w:r>
      <w:r w:rsidR="00EE0967">
        <w:rPr>
          <w:rFonts w:ascii="Times New Roman" w:hAnsi="Times New Roman"/>
          <w:spacing w:val="-1"/>
          <w:sz w:val="24"/>
          <w:szCs w:val="28"/>
        </w:rPr>
        <w:t xml:space="preserve"> образовательной программы: </w:t>
      </w:r>
      <w:r>
        <w:rPr>
          <w:rFonts w:ascii="Times New Roman" w:hAnsi="Times New Roman"/>
          <w:spacing w:val="-1"/>
          <w:sz w:val="24"/>
          <w:szCs w:val="28"/>
        </w:rPr>
        <w:t>образовательная программа</w:t>
      </w:r>
      <w:r w:rsidR="00EE0967">
        <w:rPr>
          <w:rFonts w:ascii="Times New Roman" w:hAnsi="Times New Roman"/>
          <w:spacing w:val="-1"/>
          <w:sz w:val="24"/>
          <w:szCs w:val="28"/>
        </w:rPr>
        <w:t xml:space="preserve"> дошкольного образования (корпус 1) и адаптированная образовательная программа дошкольного образования (корпус 2)</w:t>
      </w:r>
      <w:r>
        <w:rPr>
          <w:rFonts w:ascii="Times New Roman" w:hAnsi="Times New Roman"/>
          <w:spacing w:val="-1"/>
          <w:sz w:val="24"/>
          <w:szCs w:val="28"/>
        </w:rPr>
        <w:t>;</w:t>
      </w:r>
    </w:p>
    <w:p w:rsidR="006F628D" w:rsidRPr="006F628D" w:rsidRDefault="00EE0967" w:rsidP="002A66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 xml:space="preserve">      3</w:t>
      </w:r>
      <w:r w:rsidR="002A66BF"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>. Приоритетное направление: социа</w:t>
      </w:r>
      <w:r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>льно-коммуникативное развитие</w:t>
      </w:r>
      <w:r w:rsidR="002D79DD" w:rsidRPr="002D79DD"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>.</w:t>
      </w:r>
    </w:p>
    <w:p w:rsidR="006F628D" w:rsidRPr="006F628D" w:rsidRDefault="002D79DD" w:rsidP="006F6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9DD">
        <w:rPr>
          <w:rFonts w:ascii="Times New Roman" w:eastAsia="Times New Roman" w:hAnsi="Times New Roman" w:cs="Times New Roman"/>
          <w:sz w:val="24"/>
          <w:szCs w:val="24"/>
        </w:rPr>
        <w:t>Детский сад сдан в эксплуатацию в 1</w:t>
      </w:r>
      <w:r>
        <w:rPr>
          <w:rFonts w:ascii="Times New Roman" w:eastAsia="Times New Roman" w:hAnsi="Times New Roman" w:cs="Times New Roman"/>
          <w:sz w:val="24"/>
          <w:szCs w:val="24"/>
        </w:rPr>
        <w:t>979</w:t>
      </w:r>
      <w:r w:rsidRPr="002D79DD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D79D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Муниципальное бюджетное дошкольное образовательное учреждение </w:t>
      </w:r>
      <w:r>
        <w:rPr>
          <w:rFonts w:ascii="Times New Roman" w:eastAsia="Times New Roman" w:hAnsi="Times New Roman" w:cs="Times New Roman"/>
          <w:sz w:val="24"/>
          <w:szCs w:val="24"/>
        </w:rPr>
        <w:t>центр развития ребенка-детский сад № 165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Бемби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D79DD">
        <w:rPr>
          <w:rFonts w:ascii="Times New Roman" w:eastAsia="Times New Roman" w:hAnsi="Times New Roman" w:cs="Times New Roman"/>
          <w:sz w:val="24"/>
          <w:szCs w:val="24"/>
        </w:rPr>
        <w:t xml:space="preserve"> расположено по адресу: Россия,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Ульяновск,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Аблукова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75</w:t>
      </w:r>
      <w:r w:rsidR="00EE0967">
        <w:rPr>
          <w:rFonts w:ascii="Times New Roman" w:eastAsia="Times New Roman" w:hAnsi="Times New Roman" w:cs="Times New Roman"/>
          <w:sz w:val="24"/>
          <w:szCs w:val="24"/>
        </w:rPr>
        <w:t xml:space="preserve"> (корпус 1), </w:t>
      </w:r>
      <w:r w:rsidR="003279DA">
        <w:rPr>
          <w:rFonts w:ascii="Times New Roman" w:eastAsia="Times New Roman" w:hAnsi="Times New Roman" w:cs="Times New Roman"/>
          <w:sz w:val="24"/>
          <w:szCs w:val="24"/>
        </w:rPr>
        <w:t>ул. Артема, 10 (корпус 2)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21601">
        <w:rPr>
          <w:rFonts w:ascii="Times New Roman" w:eastAsia="Times New Roman" w:hAnsi="Times New Roman" w:cs="Times New Roman"/>
          <w:sz w:val="24"/>
          <w:szCs w:val="24"/>
        </w:rPr>
        <w:t>Здания корпусов (1 и 2) располагаю</w:t>
      </w:r>
      <w:r w:rsidR="006F628D" w:rsidRPr="006F628D">
        <w:rPr>
          <w:rFonts w:ascii="Times New Roman" w:eastAsia="Times New Roman" w:hAnsi="Times New Roman" w:cs="Times New Roman"/>
          <w:sz w:val="24"/>
          <w:szCs w:val="24"/>
        </w:rPr>
        <w:t>тся в отде</w:t>
      </w:r>
      <w:r w:rsidR="00421601">
        <w:rPr>
          <w:rFonts w:ascii="Times New Roman" w:eastAsia="Times New Roman" w:hAnsi="Times New Roman" w:cs="Times New Roman"/>
          <w:sz w:val="24"/>
          <w:szCs w:val="24"/>
        </w:rPr>
        <w:t>льно стоящем здании, расположены</w:t>
      </w:r>
      <w:r w:rsidR="006F628D" w:rsidRPr="006F628D">
        <w:rPr>
          <w:rFonts w:ascii="Times New Roman" w:eastAsia="Times New Roman" w:hAnsi="Times New Roman" w:cs="Times New Roman"/>
          <w:sz w:val="24"/>
          <w:szCs w:val="24"/>
        </w:rPr>
        <w:t xml:space="preserve"> внутри жилого комплекса </w:t>
      </w:r>
      <w:r w:rsidR="005150D2">
        <w:rPr>
          <w:rFonts w:ascii="Times New Roman" w:eastAsia="Times New Roman" w:hAnsi="Times New Roman" w:cs="Times New Roman"/>
          <w:sz w:val="24"/>
          <w:szCs w:val="24"/>
        </w:rPr>
        <w:t>19</w:t>
      </w:r>
      <w:r w:rsidR="00984F4B">
        <w:rPr>
          <w:rFonts w:ascii="Times New Roman" w:eastAsia="Times New Roman" w:hAnsi="Times New Roman" w:cs="Times New Roman"/>
          <w:sz w:val="24"/>
          <w:szCs w:val="24"/>
        </w:rPr>
        <w:t xml:space="preserve"> микрорайона, имеющие</w:t>
      </w:r>
      <w:r w:rsidR="006F628D" w:rsidRPr="006F628D">
        <w:rPr>
          <w:rFonts w:ascii="Times New Roman" w:eastAsia="Times New Roman" w:hAnsi="Times New Roman" w:cs="Times New Roman"/>
          <w:sz w:val="24"/>
          <w:szCs w:val="24"/>
        </w:rPr>
        <w:t xml:space="preserve"> земельный участок на праве безвозмезд</w:t>
      </w:r>
      <w:r w:rsidR="00984F4B">
        <w:rPr>
          <w:rFonts w:ascii="Times New Roman" w:eastAsia="Times New Roman" w:hAnsi="Times New Roman" w:cs="Times New Roman"/>
          <w:sz w:val="24"/>
          <w:szCs w:val="24"/>
        </w:rPr>
        <w:t>ного пользования, на которых</w:t>
      </w:r>
      <w:r w:rsidR="006F628D" w:rsidRPr="006F628D">
        <w:rPr>
          <w:rFonts w:ascii="Times New Roman" w:eastAsia="Times New Roman" w:hAnsi="Times New Roman" w:cs="Times New Roman"/>
          <w:sz w:val="24"/>
          <w:szCs w:val="24"/>
        </w:rPr>
        <w:t xml:space="preserve"> оборудованы участки для игр и</w:t>
      </w:r>
      <w:r w:rsidR="00984F4B">
        <w:rPr>
          <w:rFonts w:ascii="Times New Roman" w:eastAsia="Times New Roman" w:hAnsi="Times New Roman" w:cs="Times New Roman"/>
          <w:sz w:val="24"/>
          <w:szCs w:val="24"/>
        </w:rPr>
        <w:t xml:space="preserve"> прогулок детей. Это капитальные</w:t>
      </w:r>
      <w:r w:rsidR="006F628D" w:rsidRPr="006F62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50D2">
        <w:rPr>
          <w:rFonts w:ascii="Times New Roman" w:eastAsia="Times New Roman" w:hAnsi="Times New Roman" w:cs="Times New Roman"/>
          <w:sz w:val="24"/>
          <w:szCs w:val="24"/>
        </w:rPr>
        <w:t>дву</w:t>
      </w:r>
      <w:r w:rsidR="00984F4B">
        <w:rPr>
          <w:rFonts w:ascii="Times New Roman" w:eastAsia="Times New Roman" w:hAnsi="Times New Roman" w:cs="Times New Roman"/>
          <w:sz w:val="24"/>
          <w:szCs w:val="24"/>
        </w:rPr>
        <w:t>хэтажные здания, где имею</w:t>
      </w:r>
      <w:r w:rsidR="006F628D" w:rsidRPr="006F628D">
        <w:rPr>
          <w:rFonts w:ascii="Times New Roman" w:eastAsia="Times New Roman" w:hAnsi="Times New Roman" w:cs="Times New Roman"/>
          <w:sz w:val="24"/>
          <w:szCs w:val="24"/>
        </w:rPr>
        <w:t>тся водопровод, центральное отопление, канализация и полный набор помещений, пред</w:t>
      </w:r>
      <w:r w:rsidR="00984F4B">
        <w:rPr>
          <w:rFonts w:ascii="Times New Roman" w:eastAsia="Times New Roman" w:hAnsi="Times New Roman" w:cs="Times New Roman"/>
          <w:sz w:val="24"/>
          <w:szCs w:val="24"/>
        </w:rPr>
        <w:t>усмотренных нормативами. Участки</w:t>
      </w:r>
      <w:r w:rsidR="006F628D" w:rsidRPr="006F628D">
        <w:rPr>
          <w:rFonts w:ascii="Times New Roman" w:eastAsia="Times New Roman" w:hAnsi="Times New Roman" w:cs="Times New Roman"/>
          <w:sz w:val="24"/>
          <w:szCs w:val="24"/>
        </w:rPr>
        <w:t xml:space="preserve"> озеленен</w:t>
      </w:r>
      <w:r w:rsidR="00984F4B">
        <w:rPr>
          <w:rFonts w:ascii="Times New Roman" w:eastAsia="Times New Roman" w:hAnsi="Times New Roman" w:cs="Times New Roman"/>
          <w:sz w:val="24"/>
          <w:szCs w:val="24"/>
        </w:rPr>
        <w:t>ы</w:t>
      </w:r>
      <w:r w:rsidR="006F628D" w:rsidRPr="006F628D">
        <w:rPr>
          <w:rFonts w:ascii="Times New Roman" w:eastAsia="Times New Roman" w:hAnsi="Times New Roman" w:cs="Times New Roman"/>
          <w:sz w:val="24"/>
          <w:szCs w:val="24"/>
        </w:rPr>
        <w:t>, оснащен</w:t>
      </w:r>
      <w:r w:rsidR="00984F4B">
        <w:rPr>
          <w:rFonts w:ascii="Times New Roman" w:eastAsia="Times New Roman" w:hAnsi="Times New Roman" w:cs="Times New Roman"/>
          <w:sz w:val="24"/>
          <w:szCs w:val="24"/>
        </w:rPr>
        <w:t>ы</w:t>
      </w:r>
      <w:r w:rsidR="006F628D" w:rsidRPr="006F628D">
        <w:rPr>
          <w:rFonts w:ascii="Times New Roman" w:eastAsia="Times New Roman" w:hAnsi="Times New Roman" w:cs="Times New Roman"/>
          <w:sz w:val="24"/>
          <w:szCs w:val="24"/>
        </w:rPr>
        <w:t xml:space="preserve"> веран</w:t>
      </w:r>
      <w:r w:rsidR="00984F4B">
        <w:rPr>
          <w:rFonts w:ascii="Times New Roman" w:eastAsia="Times New Roman" w:hAnsi="Times New Roman" w:cs="Times New Roman"/>
          <w:sz w:val="24"/>
          <w:szCs w:val="24"/>
        </w:rPr>
        <w:t>дами, имеют спортивные площадки</w:t>
      </w:r>
      <w:r w:rsidR="006F628D" w:rsidRPr="006F628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A66BF" w:rsidRPr="002A66BF">
        <w:rPr>
          <w:rFonts w:ascii="Times New Roman" w:eastAsia="Times New Roman" w:hAnsi="Times New Roman" w:cs="Times New Roman"/>
          <w:sz w:val="24"/>
          <w:szCs w:val="24"/>
        </w:rPr>
        <w:t>Ближайшее окружение – МОУСОШ № 24, 51.</w:t>
      </w:r>
    </w:p>
    <w:p w:rsidR="00186B59" w:rsidRDefault="00984F4B" w:rsidP="00221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МБДОУ функционирует 11</w:t>
      </w:r>
      <w:r w:rsidR="006F628D" w:rsidRPr="006F628D">
        <w:rPr>
          <w:rFonts w:ascii="Times New Roman" w:eastAsia="Times New Roman" w:hAnsi="Times New Roman" w:cs="Times New Roman"/>
          <w:sz w:val="24"/>
          <w:szCs w:val="24"/>
        </w:rPr>
        <w:t xml:space="preserve"> групп, с 12-ти часовым режимом работы</w:t>
      </w:r>
      <w:r w:rsidR="002D79DD">
        <w:rPr>
          <w:rFonts w:ascii="Times New Roman" w:eastAsia="Times New Roman" w:hAnsi="Times New Roman" w:cs="Times New Roman"/>
          <w:sz w:val="24"/>
          <w:szCs w:val="24"/>
        </w:rPr>
        <w:t xml:space="preserve"> с понедельника по пятницу</w:t>
      </w:r>
      <w:r w:rsidR="006F628D" w:rsidRPr="006F628D">
        <w:rPr>
          <w:rFonts w:ascii="Times New Roman" w:eastAsia="Times New Roman" w:hAnsi="Times New Roman" w:cs="Times New Roman"/>
          <w:sz w:val="24"/>
          <w:szCs w:val="24"/>
        </w:rPr>
        <w:t>:</w:t>
      </w:r>
      <w:r w:rsidR="002218ED" w:rsidRPr="002218ED">
        <w:t xml:space="preserve"> </w:t>
      </w:r>
      <w:r w:rsidR="002218ED" w:rsidRPr="002218ED">
        <w:rPr>
          <w:rFonts w:ascii="Times New Roman" w:eastAsia="Times New Roman" w:hAnsi="Times New Roman" w:cs="Times New Roman"/>
          <w:sz w:val="24"/>
          <w:szCs w:val="24"/>
        </w:rPr>
        <w:t>Плановая наполняемость МБДОУ</w:t>
      </w:r>
      <w:r w:rsidR="002218ED">
        <w:rPr>
          <w:rFonts w:ascii="Times New Roman" w:eastAsia="Times New Roman" w:hAnsi="Times New Roman" w:cs="Times New Roman"/>
          <w:sz w:val="24"/>
          <w:szCs w:val="24"/>
        </w:rPr>
        <w:t>– 135</w:t>
      </w:r>
      <w:r w:rsidR="002218ED" w:rsidRPr="002218ED">
        <w:rPr>
          <w:rFonts w:ascii="Times New Roman" w:eastAsia="Times New Roman" w:hAnsi="Times New Roman" w:cs="Times New Roman"/>
          <w:sz w:val="24"/>
          <w:szCs w:val="24"/>
        </w:rPr>
        <w:t xml:space="preserve"> детей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(каждый корпус)</w:t>
      </w:r>
      <w:r w:rsidR="002218ED" w:rsidRPr="002218E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86B59" w:rsidRDefault="002218ED" w:rsidP="00186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8ED">
        <w:rPr>
          <w:rFonts w:ascii="Times New Roman" w:eastAsia="Times New Roman" w:hAnsi="Times New Roman" w:cs="Times New Roman"/>
          <w:sz w:val="24"/>
          <w:szCs w:val="24"/>
        </w:rPr>
        <w:t>Списочны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состав </w:t>
      </w:r>
      <w:r w:rsidR="00186B59" w:rsidRPr="00186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МБДОУ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984F4B">
        <w:rPr>
          <w:rFonts w:ascii="Times New Roman" w:eastAsia="Times New Roman" w:hAnsi="Times New Roman" w:cs="Times New Roman"/>
          <w:sz w:val="24"/>
          <w:szCs w:val="24"/>
        </w:rPr>
        <w:t>1 сентября 2024г. – 214</w:t>
      </w:r>
      <w:r w:rsidRPr="002218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186B5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86B59" w:rsidRPr="00186B59" w:rsidRDefault="00186B59" w:rsidP="00186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(корпус 1) возрастных групп</w:t>
      </w:r>
      <w:r w:rsidRPr="00186B5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1"/>
        <w:gridCol w:w="2852"/>
        <w:gridCol w:w="2484"/>
        <w:gridCol w:w="2484"/>
      </w:tblGrid>
      <w:tr w:rsidR="00186B59" w:rsidRPr="00186B59" w:rsidTr="00DB076F">
        <w:tc>
          <w:tcPr>
            <w:tcW w:w="3696" w:type="dxa"/>
          </w:tcPr>
          <w:p w:rsidR="00186B59" w:rsidRPr="00186B59" w:rsidRDefault="00186B59" w:rsidP="0018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6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Возрастная категория</w:t>
            </w:r>
          </w:p>
        </w:tc>
        <w:tc>
          <w:tcPr>
            <w:tcW w:w="3696" w:type="dxa"/>
          </w:tcPr>
          <w:p w:rsidR="00186B59" w:rsidRPr="00186B59" w:rsidRDefault="00186B59" w:rsidP="0018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6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Направленность группы</w:t>
            </w:r>
          </w:p>
        </w:tc>
        <w:tc>
          <w:tcPr>
            <w:tcW w:w="3697" w:type="dxa"/>
          </w:tcPr>
          <w:p w:rsidR="00186B59" w:rsidRPr="00186B59" w:rsidRDefault="00186B59" w:rsidP="0018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6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групп</w:t>
            </w:r>
          </w:p>
        </w:tc>
        <w:tc>
          <w:tcPr>
            <w:tcW w:w="3697" w:type="dxa"/>
          </w:tcPr>
          <w:p w:rsidR="00186B59" w:rsidRPr="00186B59" w:rsidRDefault="00186B59" w:rsidP="0018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6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186B59" w:rsidRPr="00186B59" w:rsidTr="00DB076F">
        <w:tc>
          <w:tcPr>
            <w:tcW w:w="3696" w:type="dxa"/>
          </w:tcPr>
          <w:p w:rsidR="00186B59" w:rsidRPr="00186B59" w:rsidRDefault="00186B59" w:rsidP="0018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 до 3 лет</w:t>
            </w:r>
          </w:p>
        </w:tc>
        <w:tc>
          <w:tcPr>
            <w:tcW w:w="3696" w:type="dxa"/>
          </w:tcPr>
          <w:p w:rsidR="00186B59" w:rsidRPr="00186B59" w:rsidRDefault="00186B59" w:rsidP="0018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</w:p>
        </w:tc>
        <w:tc>
          <w:tcPr>
            <w:tcW w:w="3697" w:type="dxa"/>
          </w:tcPr>
          <w:p w:rsidR="00186B59" w:rsidRPr="00186B59" w:rsidRDefault="00186B59" w:rsidP="0018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697" w:type="dxa"/>
          </w:tcPr>
          <w:p w:rsidR="00186B59" w:rsidRPr="00186B59" w:rsidRDefault="00186B59" w:rsidP="0018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18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86B59" w:rsidRPr="00186B59" w:rsidTr="00DB076F">
        <w:tc>
          <w:tcPr>
            <w:tcW w:w="3696" w:type="dxa"/>
          </w:tcPr>
          <w:p w:rsidR="00186B59" w:rsidRPr="00186B59" w:rsidRDefault="00186B59" w:rsidP="0018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до 4 лет</w:t>
            </w:r>
          </w:p>
        </w:tc>
        <w:tc>
          <w:tcPr>
            <w:tcW w:w="3696" w:type="dxa"/>
          </w:tcPr>
          <w:p w:rsidR="00186B59" w:rsidRPr="00186B59" w:rsidRDefault="00186B59" w:rsidP="0018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</w:p>
        </w:tc>
        <w:tc>
          <w:tcPr>
            <w:tcW w:w="3697" w:type="dxa"/>
          </w:tcPr>
          <w:p w:rsidR="00186B59" w:rsidRPr="00186B59" w:rsidRDefault="00186B59" w:rsidP="0018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697" w:type="dxa"/>
          </w:tcPr>
          <w:p w:rsidR="00186B59" w:rsidRPr="00186B59" w:rsidRDefault="00186B59" w:rsidP="0018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</w:p>
        </w:tc>
      </w:tr>
      <w:tr w:rsidR="00186B59" w:rsidRPr="00186B59" w:rsidTr="00DB076F">
        <w:tc>
          <w:tcPr>
            <w:tcW w:w="3696" w:type="dxa"/>
          </w:tcPr>
          <w:p w:rsidR="00186B59" w:rsidRPr="00186B59" w:rsidRDefault="00186B59" w:rsidP="0018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 до 5 лет</w:t>
            </w:r>
          </w:p>
        </w:tc>
        <w:tc>
          <w:tcPr>
            <w:tcW w:w="3696" w:type="dxa"/>
          </w:tcPr>
          <w:p w:rsidR="00186B59" w:rsidRPr="00186B59" w:rsidRDefault="00186B59" w:rsidP="0018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</w:p>
        </w:tc>
        <w:tc>
          <w:tcPr>
            <w:tcW w:w="3697" w:type="dxa"/>
          </w:tcPr>
          <w:p w:rsidR="00186B59" w:rsidRPr="00186B59" w:rsidRDefault="00186B59" w:rsidP="0018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697" w:type="dxa"/>
          </w:tcPr>
          <w:p w:rsidR="00186B59" w:rsidRPr="00186B59" w:rsidRDefault="00186B59" w:rsidP="0018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</w:tr>
      <w:tr w:rsidR="00186B59" w:rsidRPr="00186B59" w:rsidTr="00DB076F">
        <w:tc>
          <w:tcPr>
            <w:tcW w:w="3696" w:type="dxa"/>
          </w:tcPr>
          <w:p w:rsidR="00186B59" w:rsidRPr="00186B59" w:rsidRDefault="00186B59" w:rsidP="0018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6 лет</w:t>
            </w:r>
          </w:p>
        </w:tc>
        <w:tc>
          <w:tcPr>
            <w:tcW w:w="3696" w:type="dxa"/>
          </w:tcPr>
          <w:p w:rsidR="00186B59" w:rsidRPr="00186B59" w:rsidRDefault="00186B59" w:rsidP="0018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</w:p>
        </w:tc>
        <w:tc>
          <w:tcPr>
            <w:tcW w:w="3697" w:type="dxa"/>
          </w:tcPr>
          <w:p w:rsidR="00186B59" w:rsidRPr="00186B59" w:rsidRDefault="00186B59" w:rsidP="0018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7" w:type="dxa"/>
          </w:tcPr>
          <w:p w:rsidR="00186B59" w:rsidRPr="00186B59" w:rsidRDefault="00186B59" w:rsidP="0018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186B59" w:rsidRPr="00186B59" w:rsidTr="00DB076F">
        <w:tc>
          <w:tcPr>
            <w:tcW w:w="3696" w:type="dxa"/>
          </w:tcPr>
          <w:p w:rsidR="00186B59" w:rsidRPr="00186B59" w:rsidRDefault="00186B59" w:rsidP="0018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 до 7 лет</w:t>
            </w:r>
          </w:p>
        </w:tc>
        <w:tc>
          <w:tcPr>
            <w:tcW w:w="3696" w:type="dxa"/>
          </w:tcPr>
          <w:p w:rsidR="00186B59" w:rsidRPr="00186B59" w:rsidRDefault="00186B59" w:rsidP="0018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</w:p>
        </w:tc>
        <w:tc>
          <w:tcPr>
            <w:tcW w:w="3697" w:type="dxa"/>
          </w:tcPr>
          <w:p w:rsidR="00186B59" w:rsidRPr="00186B59" w:rsidRDefault="00186B59" w:rsidP="0018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697" w:type="dxa"/>
          </w:tcPr>
          <w:p w:rsidR="00186B59" w:rsidRPr="00186B59" w:rsidRDefault="00186B59" w:rsidP="0018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186B59" w:rsidRPr="00186B59" w:rsidTr="00DB076F">
        <w:trPr>
          <w:trHeight w:val="261"/>
        </w:trPr>
        <w:tc>
          <w:tcPr>
            <w:tcW w:w="3696" w:type="dxa"/>
          </w:tcPr>
          <w:p w:rsidR="00186B59" w:rsidRPr="00186B59" w:rsidRDefault="00186B59" w:rsidP="0018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</w:tcPr>
          <w:p w:rsidR="00186B59" w:rsidRPr="00186B59" w:rsidRDefault="00186B59" w:rsidP="0018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697" w:type="dxa"/>
          </w:tcPr>
          <w:p w:rsidR="00186B59" w:rsidRPr="00186B59" w:rsidRDefault="00186B59" w:rsidP="0018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7" w:type="dxa"/>
          </w:tcPr>
          <w:p w:rsidR="00186B59" w:rsidRPr="00186B59" w:rsidRDefault="00186B59" w:rsidP="0018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186B59" w:rsidRPr="00186B59" w:rsidRDefault="00186B59" w:rsidP="00186B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6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 (корпус 2) возрастных групп: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2928"/>
        <w:gridCol w:w="2491"/>
        <w:gridCol w:w="2437"/>
      </w:tblGrid>
      <w:tr w:rsidR="00186B59" w:rsidRPr="00186B59" w:rsidTr="00186B59">
        <w:tc>
          <w:tcPr>
            <w:tcW w:w="2425" w:type="dxa"/>
          </w:tcPr>
          <w:p w:rsidR="00186B59" w:rsidRPr="00186B59" w:rsidRDefault="00186B59" w:rsidP="0018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 до 3 лет</w:t>
            </w:r>
          </w:p>
        </w:tc>
        <w:tc>
          <w:tcPr>
            <w:tcW w:w="2928" w:type="dxa"/>
          </w:tcPr>
          <w:p w:rsidR="00186B59" w:rsidRPr="00186B59" w:rsidRDefault="00186B59" w:rsidP="0018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</w:p>
        </w:tc>
        <w:tc>
          <w:tcPr>
            <w:tcW w:w="2491" w:type="dxa"/>
          </w:tcPr>
          <w:p w:rsidR="00186B59" w:rsidRPr="00186B59" w:rsidRDefault="00186B59" w:rsidP="0018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437" w:type="dxa"/>
          </w:tcPr>
          <w:p w:rsidR="00186B59" w:rsidRPr="00186B59" w:rsidRDefault="00186B59" w:rsidP="0018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</w:p>
        </w:tc>
      </w:tr>
      <w:tr w:rsidR="00186B59" w:rsidRPr="00186B59" w:rsidTr="00186B59">
        <w:tc>
          <w:tcPr>
            <w:tcW w:w="2425" w:type="dxa"/>
          </w:tcPr>
          <w:p w:rsidR="00186B59" w:rsidRPr="00186B59" w:rsidRDefault="00186B59" w:rsidP="0018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до 4 лет</w:t>
            </w:r>
          </w:p>
        </w:tc>
        <w:tc>
          <w:tcPr>
            <w:tcW w:w="2928" w:type="dxa"/>
          </w:tcPr>
          <w:p w:rsidR="00186B59" w:rsidRPr="00186B59" w:rsidRDefault="00186B59" w:rsidP="0018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</w:p>
        </w:tc>
        <w:tc>
          <w:tcPr>
            <w:tcW w:w="2491" w:type="dxa"/>
          </w:tcPr>
          <w:p w:rsidR="00186B59" w:rsidRPr="00186B59" w:rsidRDefault="00186B59" w:rsidP="0018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437" w:type="dxa"/>
          </w:tcPr>
          <w:p w:rsidR="00186B59" w:rsidRPr="00186B59" w:rsidRDefault="00186B59" w:rsidP="0018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186B59" w:rsidRPr="00186B59" w:rsidTr="00186B59">
        <w:tc>
          <w:tcPr>
            <w:tcW w:w="2425" w:type="dxa"/>
          </w:tcPr>
          <w:p w:rsidR="00186B59" w:rsidRPr="00186B59" w:rsidRDefault="00186B59" w:rsidP="0018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 до 6 лет</w:t>
            </w:r>
          </w:p>
        </w:tc>
        <w:tc>
          <w:tcPr>
            <w:tcW w:w="2928" w:type="dxa"/>
          </w:tcPr>
          <w:p w:rsidR="00186B59" w:rsidRPr="00186B59" w:rsidRDefault="00186B59" w:rsidP="0018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</w:p>
        </w:tc>
        <w:tc>
          <w:tcPr>
            <w:tcW w:w="2491" w:type="dxa"/>
          </w:tcPr>
          <w:p w:rsidR="00186B59" w:rsidRPr="00186B59" w:rsidRDefault="00186B59" w:rsidP="0018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437" w:type="dxa"/>
          </w:tcPr>
          <w:p w:rsidR="00186B59" w:rsidRPr="00186B59" w:rsidRDefault="00186B59" w:rsidP="0018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</w:t>
            </w:r>
          </w:p>
        </w:tc>
      </w:tr>
      <w:tr w:rsidR="00186B59" w:rsidRPr="00186B59" w:rsidTr="00186B59">
        <w:tc>
          <w:tcPr>
            <w:tcW w:w="2425" w:type="dxa"/>
          </w:tcPr>
          <w:p w:rsidR="00186B59" w:rsidRPr="00186B59" w:rsidRDefault="00186B59" w:rsidP="0018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 до 7 лет</w:t>
            </w:r>
          </w:p>
        </w:tc>
        <w:tc>
          <w:tcPr>
            <w:tcW w:w="2928" w:type="dxa"/>
          </w:tcPr>
          <w:p w:rsidR="00186B59" w:rsidRPr="00186B59" w:rsidRDefault="00186B59" w:rsidP="0018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</w:p>
        </w:tc>
        <w:tc>
          <w:tcPr>
            <w:tcW w:w="2491" w:type="dxa"/>
          </w:tcPr>
          <w:p w:rsidR="00186B59" w:rsidRPr="00186B59" w:rsidRDefault="00186B59" w:rsidP="0018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437" w:type="dxa"/>
          </w:tcPr>
          <w:p w:rsidR="00186B59" w:rsidRPr="00186B59" w:rsidRDefault="00186B59" w:rsidP="0018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186B59" w:rsidRPr="00186B59" w:rsidTr="00186B59">
        <w:trPr>
          <w:trHeight w:val="261"/>
        </w:trPr>
        <w:tc>
          <w:tcPr>
            <w:tcW w:w="2425" w:type="dxa"/>
          </w:tcPr>
          <w:p w:rsidR="00186B59" w:rsidRPr="00186B59" w:rsidRDefault="00186B59" w:rsidP="0018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до 5 лет</w:t>
            </w:r>
          </w:p>
        </w:tc>
        <w:tc>
          <w:tcPr>
            <w:tcW w:w="2928" w:type="dxa"/>
          </w:tcPr>
          <w:p w:rsidR="00186B59" w:rsidRPr="00186B59" w:rsidRDefault="00186B59" w:rsidP="0018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Коррекционная</w:t>
            </w:r>
          </w:p>
        </w:tc>
        <w:tc>
          <w:tcPr>
            <w:tcW w:w="2491" w:type="dxa"/>
          </w:tcPr>
          <w:p w:rsidR="00186B59" w:rsidRPr="00186B59" w:rsidRDefault="00186B59" w:rsidP="0018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7" w:type="dxa"/>
          </w:tcPr>
          <w:p w:rsidR="00186B59" w:rsidRPr="00186B59" w:rsidRDefault="00186B59" w:rsidP="0018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186B59" w:rsidRPr="00186B59" w:rsidTr="00186B59">
        <w:trPr>
          <w:trHeight w:val="261"/>
        </w:trPr>
        <w:tc>
          <w:tcPr>
            <w:tcW w:w="2425" w:type="dxa"/>
          </w:tcPr>
          <w:p w:rsidR="00186B59" w:rsidRPr="00186B59" w:rsidRDefault="00186B59" w:rsidP="0018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7 лет</w:t>
            </w:r>
          </w:p>
        </w:tc>
        <w:tc>
          <w:tcPr>
            <w:tcW w:w="2928" w:type="dxa"/>
          </w:tcPr>
          <w:p w:rsidR="00186B59" w:rsidRPr="00186B59" w:rsidRDefault="00186B59" w:rsidP="0018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Коррекционная</w:t>
            </w:r>
          </w:p>
        </w:tc>
        <w:tc>
          <w:tcPr>
            <w:tcW w:w="2491" w:type="dxa"/>
          </w:tcPr>
          <w:p w:rsidR="00186B59" w:rsidRPr="00186B59" w:rsidRDefault="00186B59" w:rsidP="0018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7" w:type="dxa"/>
          </w:tcPr>
          <w:p w:rsidR="00186B59" w:rsidRPr="00186B59" w:rsidRDefault="00186B59" w:rsidP="0018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186B59" w:rsidRPr="00186B59" w:rsidTr="00186B59">
        <w:trPr>
          <w:trHeight w:val="261"/>
        </w:trPr>
        <w:tc>
          <w:tcPr>
            <w:tcW w:w="2425" w:type="dxa"/>
          </w:tcPr>
          <w:p w:rsidR="00186B59" w:rsidRPr="00186B59" w:rsidRDefault="00186B59" w:rsidP="0018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8" w:type="dxa"/>
          </w:tcPr>
          <w:p w:rsidR="00186B59" w:rsidRPr="00186B59" w:rsidRDefault="00186B59" w:rsidP="0018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91" w:type="dxa"/>
          </w:tcPr>
          <w:p w:rsidR="00186B59" w:rsidRPr="00186B59" w:rsidRDefault="00186B59" w:rsidP="0018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37" w:type="dxa"/>
          </w:tcPr>
          <w:p w:rsidR="00186B59" w:rsidRPr="00186B59" w:rsidRDefault="00186B59" w:rsidP="0018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</w:tbl>
    <w:p w:rsidR="006F628D" w:rsidRPr="006F628D" w:rsidRDefault="006F628D" w:rsidP="006F62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218ED" w:rsidRPr="002218ED" w:rsidRDefault="002218ED" w:rsidP="002218E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18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муниципального  задания на оказание образовательных 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218ED" w:rsidRDefault="002218ED" w:rsidP="00186B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требования к приему воспитанников в детский сад определяются законодательством Российской Федерации. Порядок приема воспитанников в детский сад определяется Учредителе</w:t>
      </w:r>
      <w:r w:rsidR="00984F4B">
        <w:rPr>
          <w:rFonts w:ascii="Times New Roman" w:eastAsia="Times New Roman" w:hAnsi="Times New Roman" w:cs="Times New Roman"/>
          <w:sz w:val="24"/>
          <w:szCs w:val="24"/>
          <w:lang w:eastAsia="ru-RU"/>
        </w:rPr>
        <w:t>м. Образовательная программа ДОУ обеспечивает развитие  детей 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7 лет. Контингент воспитанников формируется в соответствии с их возрастом и видом дошкольного образовательного учреждения.</w:t>
      </w:r>
    </w:p>
    <w:p w:rsidR="002218ED" w:rsidRDefault="002218ED" w:rsidP="002218ED">
      <w:pPr>
        <w:shd w:val="clear" w:color="auto" w:fill="FFFFFF"/>
        <w:spacing w:after="0" w:line="240" w:lineRule="auto"/>
        <w:ind w:left="142" w:firstLine="218"/>
        <w:jc w:val="center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lastRenderedPageBreak/>
        <w:t>Сохранение контингента воспитанников</w:t>
      </w:r>
    </w:p>
    <w:p w:rsidR="002218ED" w:rsidRDefault="002218ED" w:rsidP="002218E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7"/>
        <w:gridCol w:w="2410"/>
        <w:gridCol w:w="1843"/>
        <w:gridCol w:w="1843"/>
      </w:tblGrid>
      <w:tr w:rsidR="002218ED" w:rsidTr="000C2B39"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ED" w:rsidRDefault="002218ED" w:rsidP="005A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ED" w:rsidRDefault="00186B59" w:rsidP="005A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ED" w:rsidRDefault="00186B59" w:rsidP="005A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ED" w:rsidRDefault="001E135B" w:rsidP="005A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  <w:r w:rsidR="00186B5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024</w:t>
            </w:r>
            <w:r w:rsidR="002218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-20</w:t>
            </w:r>
            <w:r w:rsidR="00186B5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25</w:t>
            </w:r>
          </w:p>
        </w:tc>
      </w:tr>
      <w:tr w:rsidR="002218ED" w:rsidTr="000C2B39"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ED" w:rsidRDefault="002218ED" w:rsidP="005A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ED" w:rsidRDefault="002218ED" w:rsidP="005A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ED" w:rsidRDefault="002218ED" w:rsidP="005A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ED" w:rsidRDefault="002218ED" w:rsidP="005A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218ED" w:rsidTr="000C2B39"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ED" w:rsidRDefault="002218ED" w:rsidP="005A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ED" w:rsidRDefault="002218ED" w:rsidP="005A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ED" w:rsidRDefault="002218ED" w:rsidP="005A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ED" w:rsidRDefault="002218ED" w:rsidP="005A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2218ED" w:rsidRDefault="002218ED" w:rsidP="002218ED">
      <w:pPr>
        <w:shd w:val="clear" w:color="auto" w:fill="FFFFFF"/>
        <w:tabs>
          <w:tab w:val="left" w:pos="2405"/>
        </w:tabs>
        <w:spacing w:after="0"/>
        <w:ind w:left="142"/>
        <w:jc w:val="center"/>
        <w:rPr>
          <w:b/>
          <w:bCs/>
          <w:spacing w:val="-20"/>
        </w:rPr>
      </w:pPr>
    </w:p>
    <w:p w:rsidR="002218ED" w:rsidRPr="002218ED" w:rsidRDefault="002218ED" w:rsidP="006F62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8E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наполняемост</w:t>
      </w:r>
      <w:r w:rsidR="00186B59">
        <w:rPr>
          <w:rFonts w:ascii="Times New Roman" w:eastAsia="Times New Roman" w:hAnsi="Times New Roman" w:cs="Times New Roman"/>
          <w:sz w:val="24"/>
          <w:szCs w:val="24"/>
          <w:lang w:eastAsia="ru-RU"/>
        </w:rPr>
        <w:t>ь МБДОУ за период с 2020 по 2024</w:t>
      </w:r>
      <w:r w:rsidRPr="00221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</w:t>
      </w:r>
      <w:r w:rsidR="00186B5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снизилась</w:t>
      </w:r>
      <w:r w:rsidRPr="00221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7%.</w:t>
      </w:r>
    </w:p>
    <w:p w:rsidR="006F628D" w:rsidRPr="006F628D" w:rsidRDefault="006F628D" w:rsidP="006F6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62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Выбытие из МБДОУ объясняется в основном объективными причинами, не затрагивающими качество образовательного процесса.</w:t>
      </w:r>
    </w:p>
    <w:p w:rsidR="006F628D" w:rsidRPr="006F628D" w:rsidRDefault="00CB2088" w:rsidP="006F628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Материально-</w:t>
      </w:r>
      <w:r w:rsidR="006F628D" w:rsidRPr="006F628D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финансовые условия и образовательная инфраструктура</w:t>
      </w:r>
    </w:p>
    <w:p w:rsidR="006F628D" w:rsidRPr="006F628D" w:rsidRDefault="006F628D" w:rsidP="006F628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F628D">
        <w:rPr>
          <w:rFonts w:ascii="Times New Roman" w:eastAsia="Arial" w:hAnsi="Times New Roman" w:cs="Times New Roman"/>
          <w:sz w:val="24"/>
          <w:szCs w:val="24"/>
          <w:lang w:eastAsia="ar-SA"/>
        </w:rPr>
        <w:t>Источниками формирования имущества и финансовых средств МБДОУ «</w:t>
      </w:r>
      <w:proofErr w:type="spellStart"/>
      <w:r w:rsidR="002A1B68">
        <w:rPr>
          <w:rFonts w:ascii="Times New Roman" w:eastAsia="Arial" w:hAnsi="Times New Roman" w:cs="Times New Roman"/>
          <w:sz w:val="24"/>
          <w:szCs w:val="24"/>
          <w:lang w:eastAsia="ar-SA"/>
        </w:rPr>
        <w:t>Бемби</w:t>
      </w:r>
      <w:proofErr w:type="spellEnd"/>
      <w:r w:rsidRPr="006F628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» являются: </w:t>
      </w:r>
    </w:p>
    <w:p w:rsidR="006F628D" w:rsidRPr="002A1B68" w:rsidRDefault="006F628D" w:rsidP="002A1B68">
      <w:pPr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F628D">
        <w:rPr>
          <w:rFonts w:ascii="Times New Roman" w:eastAsia="Arial" w:hAnsi="Times New Roman" w:cs="Times New Roman"/>
          <w:sz w:val="24"/>
          <w:szCs w:val="24"/>
          <w:lang w:eastAsia="ar-SA"/>
        </w:rPr>
        <w:t>Бюджетные средства;</w:t>
      </w:r>
    </w:p>
    <w:p w:rsidR="006F628D" w:rsidRPr="006F628D" w:rsidRDefault="006F628D" w:rsidP="00A40D62">
      <w:pPr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F628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Добровольные пожертвования родителей (законных представителей), других физических и юридических лиц; </w:t>
      </w:r>
    </w:p>
    <w:p w:rsidR="006F628D" w:rsidRPr="006F628D" w:rsidRDefault="006F628D" w:rsidP="00A40D62">
      <w:pPr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F628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Родительская плата, взимаемая с родителей (законных представителей), в соответствии с законодательством Российской Федерации. </w:t>
      </w:r>
    </w:p>
    <w:p w:rsidR="006F628D" w:rsidRPr="006F628D" w:rsidRDefault="006F628D" w:rsidP="006F628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F628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Структура расходов МБДОУ: </w:t>
      </w:r>
    </w:p>
    <w:p w:rsidR="006F628D" w:rsidRPr="006F628D" w:rsidRDefault="006F628D" w:rsidP="006F628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F628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- расчёт расходов по подстатье 226 «Прочие работы, услуги»; </w:t>
      </w:r>
    </w:p>
    <w:p w:rsidR="006F628D" w:rsidRPr="006F628D" w:rsidRDefault="006F628D" w:rsidP="006F628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F628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- расчёт расходов по статье 290 «Прочие расходы»; </w:t>
      </w:r>
    </w:p>
    <w:p w:rsidR="006F628D" w:rsidRPr="006F628D" w:rsidRDefault="006F628D" w:rsidP="006F628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F628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- расчёт расходов по статье 310 «Увеличение стоимости основных средств»; </w:t>
      </w:r>
    </w:p>
    <w:p w:rsidR="006F628D" w:rsidRPr="006F628D" w:rsidRDefault="006F628D" w:rsidP="006F628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F628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- расчёт расходов по статье 340 «Увеличение стоимости материальных запасов». </w:t>
      </w:r>
    </w:p>
    <w:p w:rsidR="00CB2088" w:rsidRDefault="00CB2088" w:rsidP="000C2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</w:p>
    <w:p w:rsidR="006F628D" w:rsidRPr="006F628D" w:rsidRDefault="00CB2088" w:rsidP="006F62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Материально-</w:t>
      </w:r>
      <w:r w:rsidR="006F628D" w:rsidRPr="006F628D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техническое обеспечение</w:t>
      </w:r>
    </w:p>
    <w:p w:rsidR="006F628D" w:rsidRPr="000C2B39" w:rsidRDefault="006F628D" w:rsidP="006F62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F628D">
        <w:rPr>
          <w:rFonts w:ascii="Times New Roman" w:eastAsia="Calibri" w:hAnsi="Times New Roman" w:cs="Times New Roman"/>
          <w:sz w:val="24"/>
          <w:szCs w:val="24"/>
          <w:lang w:eastAsia="ru-RU"/>
        </w:rPr>
        <w:t>В МБДОУ «</w:t>
      </w:r>
      <w:proofErr w:type="spellStart"/>
      <w:r w:rsidR="002A1B68">
        <w:rPr>
          <w:rFonts w:ascii="Times New Roman" w:eastAsia="Calibri" w:hAnsi="Times New Roman" w:cs="Times New Roman"/>
          <w:sz w:val="24"/>
          <w:szCs w:val="24"/>
          <w:lang w:eastAsia="ru-RU"/>
        </w:rPr>
        <w:t>Бемби</w:t>
      </w:r>
      <w:proofErr w:type="spellEnd"/>
      <w:r w:rsidRPr="006F62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созданы оптимальные материально-технические условия для всестороннего развития дошкольников. </w:t>
      </w:r>
      <w:r w:rsidRPr="006F628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Помещения и игровые участки МБДОУ «</w:t>
      </w:r>
      <w:proofErr w:type="spellStart"/>
      <w:r w:rsidR="002A1B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Бемби</w:t>
      </w:r>
      <w:proofErr w:type="spellEnd"/>
      <w:r w:rsidRPr="006F628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» соответствуют государственным «Санитарно-эпидемиологическим требованиям к устройству, содержанию и организации режима работы в дошкольных образовательных организациях» (СанПиН </w:t>
      </w:r>
      <w:r w:rsidR="00E0165C">
        <w:rPr>
          <w:rFonts w:ascii="Times New Roman" w:hAnsi="Times New Roman"/>
          <w:sz w:val="24"/>
          <w:szCs w:val="24"/>
        </w:rPr>
        <w:t>2.4.3648</w:t>
      </w:r>
      <w:r w:rsidR="0043439C">
        <w:rPr>
          <w:rFonts w:ascii="Times New Roman" w:hAnsi="Times New Roman"/>
          <w:sz w:val="24"/>
          <w:szCs w:val="24"/>
        </w:rPr>
        <w:t>-20</w:t>
      </w:r>
      <w:r w:rsidRPr="006F628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утвержден постановлением Главного государстве</w:t>
      </w:r>
      <w:r w:rsidR="004343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нного санитарного врача РФ от 28.0</w:t>
      </w:r>
      <w:r w:rsidR="00E016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9</w:t>
      </w:r>
      <w:r w:rsidR="004343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.20</w:t>
      </w:r>
      <w:r w:rsidR="00E016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20 г. №28</w:t>
      </w:r>
      <w:r w:rsidRPr="006F628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  <w:r w:rsidRPr="006F628D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 </w:t>
      </w:r>
      <w:r w:rsidRPr="006F628D">
        <w:rPr>
          <w:rFonts w:ascii="Times New Roman" w:eastAsia="Calibri" w:hAnsi="Times New Roman" w:cs="Times New Roman"/>
          <w:b/>
          <w:bCs/>
          <w:sz w:val="27"/>
          <w:szCs w:val="27"/>
          <w:lang w:eastAsia="ru-RU"/>
        </w:rPr>
        <w:t> </w:t>
      </w:r>
      <w:r w:rsidR="000C2B39" w:rsidRPr="000C2B3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д</w:t>
      </w:r>
      <w:r w:rsidR="000C2B3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етском саду оборудованы</w:t>
      </w:r>
      <w:r w:rsidR="000C2B39" w:rsidRPr="000C2B3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: медицинский, методический</w:t>
      </w:r>
      <w:r w:rsidR="000C2B3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кабинет</w:t>
      </w:r>
      <w:r w:rsidR="000C2B39" w:rsidRPr="000C2B3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кабинет естествознания, музыкально-спортивный зал.</w:t>
      </w:r>
    </w:p>
    <w:p w:rsidR="000C2B39" w:rsidRPr="000C2B39" w:rsidRDefault="006654D7" w:rsidP="000C2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 период с 2021 - 2024</w:t>
      </w:r>
      <w:r w:rsidR="000C2B39" w:rsidRPr="000C2B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на бюджетные средства были отремонтированы:</w:t>
      </w:r>
    </w:p>
    <w:p w:rsidR="000C2B39" w:rsidRPr="000C2B39" w:rsidRDefault="007540CA" w:rsidP="007540C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медицинский кабинет, </w:t>
      </w:r>
      <w:r w:rsidR="00E0165C">
        <w:rPr>
          <w:rFonts w:ascii="Times New Roman" w:eastAsia="Calibri" w:hAnsi="Times New Roman" w:cs="Times New Roman"/>
          <w:sz w:val="24"/>
          <w:szCs w:val="24"/>
          <w:lang w:eastAsia="ru-RU"/>
        </w:rPr>
        <w:t>прачечная, пищеблок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 кровля</w:t>
      </w:r>
      <w:r w:rsidR="000C2B39" w:rsidRPr="000C2B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Приобретено дополнительное оборудование для пищеблока, детская мебель,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игровое оборудование для прогулочных участков, </w:t>
      </w:r>
      <w:r w:rsidR="000C2B39" w:rsidRPr="000C2B39">
        <w:rPr>
          <w:rFonts w:ascii="Times New Roman" w:eastAsia="Calibri" w:hAnsi="Times New Roman" w:cs="Times New Roman"/>
          <w:sz w:val="24"/>
          <w:szCs w:val="24"/>
          <w:lang w:eastAsia="ru-RU"/>
        </w:rPr>
        <w:t>дидактические пособия, мягкий инвентарь, игрушки и канцтовары.</w:t>
      </w:r>
    </w:p>
    <w:p w:rsidR="000C2B39" w:rsidRPr="000C2B39" w:rsidRDefault="007540CA" w:rsidP="000C2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C2B39" w:rsidRPr="000C2B39">
        <w:rPr>
          <w:rFonts w:ascii="Times New Roman" w:eastAsia="Calibri" w:hAnsi="Times New Roman" w:cs="Times New Roman"/>
          <w:sz w:val="24"/>
          <w:szCs w:val="24"/>
          <w:lang w:eastAsia="ru-RU"/>
        </w:rPr>
        <w:t>Ежегодно проводится за счет привлеченных средств  косметический ремонт групповых помещений, раздевальных комнат, спален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 туалетов</w:t>
      </w:r>
      <w:r w:rsidR="000C2B39" w:rsidRPr="000C2B39">
        <w:rPr>
          <w:rFonts w:ascii="Times New Roman" w:eastAsia="Calibri" w:hAnsi="Times New Roman" w:cs="Times New Roman"/>
          <w:sz w:val="24"/>
          <w:szCs w:val="24"/>
          <w:lang w:eastAsia="ru-RU"/>
        </w:rPr>
        <w:t>. Вставлены окна ПВХ, заменены входные двери. 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ребуется ремонт в</w:t>
      </w:r>
      <w:r w:rsidR="00E016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фойе ДОУ,  лестничных пролетов</w:t>
      </w:r>
      <w:r w:rsidR="006654D7">
        <w:rPr>
          <w:rFonts w:ascii="Times New Roman" w:eastAsia="Calibri" w:hAnsi="Times New Roman" w:cs="Times New Roman"/>
          <w:sz w:val="24"/>
          <w:szCs w:val="24"/>
          <w:lang w:eastAsia="ru-RU"/>
        </w:rPr>
        <w:t>, музыкальном зале</w:t>
      </w:r>
      <w:r w:rsidR="000C2B39" w:rsidRPr="000C2B3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C2B39" w:rsidRPr="000C2B39" w:rsidRDefault="007540CA" w:rsidP="000C2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40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Благодаря усилиям администрации и педагогического коллектива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="000C2B39" w:rsidRPr="000C2B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атериальная  база  по  возможности  постоянно  обогащается  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обновляется, но в  тоже  время</w:t>
      </w:r>
      <w:r w:rsidR="000C2B39" w:rsidRPr="000C2B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недостаточные  темпы  развития  являются  препятствующим  фактором  при  реализации  некоторых  образовательных  проектов.                                              </w:t>
      </w:r>
    </w:p>
    <w:p w:rsidR="006F628D" w:rsidRPr="006F628D" w:rsidRDefault="000C2B39" w:rsidP="000C2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2B39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Отсутствие постоянных источников дополнительного дохода отрицательно влияет на оперативность решения материально-технических вопросов, тормозит инновационные процессы.</w:t>
      </w:r>
    </w:p>
    <w:p w:rsidR="006F628D" w:rsidRPr="006F628D" w:rsidRDefault="0076064B" w:rsidP="006F62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064B">
        <w:rPr>
          <w:rFonts w:ascii="Times New Roman" w:eastAsia="Calibri" w:hAnsi="Times New Roman" w:cs="Times New Roman"/>
          <w:sz w:val="24"/>
          <w:szCs w:val="24"/>
          <w:lang w:eastAsia="ru-RU"/>
        </w:rPr>
        <w:t>Одной из основных задач</w:t>
      </w:r>
      <w:r w:rsidR="00E016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Программы развития на 2016-2020</w:t>
      </w:r>
      <w:r w:rsidRPr="007606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г.г. стояла задача создания комфортных условий обучения и воспитания для достижения нового образовательного результата. </w:t>
      </w:r>
      <w:r w:rsidR="006F628D" w:rsidRPr="006F62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результате деятельности коллектива в учреждении развивающая предметно-пространственная среда создана с учетом ФГОС ДО и обеспечивает условия для эффективного развития индивидуальности каждого ребенка с учетом его склонностей, интересов, уровня активности. Материалы и оборудование создают оптимально насыщенную целостную, многофункциональную, трансформирующуюся среду и обеспечивают реализацию основной образовательной программы дошкольного образования в совместной деятельности взрослого и </w:t>
      </w:r>
      <w:r w:rsidR="006F628D" w:rsidRPr="006F628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детей, самостоятельной деятельности детей не только в рамках непосредственно образовательной деятельности, но и при проведении режимных моментов. В группах развивающая предметно-пространственная среда построена так, что способствует взаимопроникновению, взаимодействию </w:t>
      </w:r>
      <w:r w:rsidR="006F628D" w:rsidRPr="006F628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образовательных областей содержания дошкольного образования, обеспечивает целостность образовательного процесса и влияет на </w:t>
      </w:r>
      <w:r w:rsidR="006F628D" w:rsidRPr="006F628D">
        <w:rPr>
          <w:rFonts w:ascii="Times New Roman" w:eastAsia="Calibri" w:hAnsi="Times New Roman" w:cs="Times New Roman"/>
          <w:sz w:val="24"/>
          <w:szCs w:val="24"/>
          <w:lang w:eastAsia="ru-RU"/>
        </w:rPr>
        <w:t>полноценное развитие детей.</w:t>
      </w:r>
    </w:p>
    <w:p w:rsidR="006F628D" w:rsidRPr="006F628D" w:rsidRDefault="006F628D" w:rsidP="006F62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62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Коллектив ДОУ не собирается останавливаться на </w:t>
      </w:r>
      <w:proofErr w:type="gramStart"/>
      <w:r w:rsidRPr="006F628D">
        <w:rPr>
          <w:rFonts w:ascii="Times New Roman" w:eastAsia="Calibri" w:hAnsi="Times New Roman" w:cs="Times New Roman"/>
          <w:sz w:val="24"/>
          <w:szCs w:val="24"/>
          <w:lang w:eastAsia="ru-RU"/>
        </w:rPr>
        <w:t>достигнутом</w:t>
      </w:r>
      <w:proofErr w:type="gramEnd"/>
      <w:r w:rsidRPr="006F628D">
        <w:rPr>
          <w:rFonts w:ascii="Times New Roman" w:eastAsia="Calibri" w:hAnsi="Times New Roman" w:cs="Times New Roman"/>
          <w:sz w:val="24"/>
          <w:szCs w:val="24"/>
          <w:lang w:eastAsia="ru-RU"/>
        </w:rPr>
        <w:t>. Поиск инновационных подходов к о</w:t>
      </w:r>
      <w:r w:rsidR="002A1B68">
        <w:rPr>
          <w:rFonts w:ascii="Times New Roman" w:eastAsia="Calibri" w:hAnsi="Times New Roman" w:cs="Times New Roman"/>
          <w:sz w:val="24"/>
          <w:szCs w:val="24"/>
          <w:lang w:eastAsia="ru-RU"/>
        </w:rPr>
        <w:t>рганизации предметно-пространственной</w:t>
      </w:r>
      <w:r w:rsidRPr="006F62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среды продолжается, главными критериями при этом являются творчество, талант и фантазия.</w:t>
      </w:r>
    </w:p>
    <w:p w:rsidR="006F628D" w:rsidRPr="006F628D" w:rsidRDefault="006F628D" w:rsidP="006F6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Условия обеспечения качества образовательного процесса </w:t>
      </w:r>
    </w:p>
    <w:p w:rsidR="006F628D" w:rsidRPr="006F628D" w:rsidRDefault="006F628D" w:rsidP="006F62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628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Проблема повышения качества дошкольного образования, достижения новых образовательных результатов потребовала существенных изменений в организации и образовательного процесса, и профессионального роста педагогов. В Прогр</w:t>
      </w:r>
      <w:r w:rsidR="00E0165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амме развития учреждения до 2020</w:t>
      </w:r>
      <w:r w:rsidRPr="006F628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года ставились цели и задачи в соответствии с Федеральными государственными </w:t>
      </w:r>
      <w:r w:rsidR="00E0165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стандартами</w:t>
      </w:r>
      <w:r w:rsidRPr="006F628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, дошкольное образование перестало быть «ступенью», а стало полноценным первым «уровнем общего образования». Введение </w:t>
      </w:r>
      <w:r w:rsidR="00E0165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ФГОС</w:t>
      </w:r>
      <w:r w:rsidRPr="006F628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позволило обновить содержание и повысить качество дошкольного образования</w:t>
      </w:r>
      <w:r w:rsidRPr="006F62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учетом новых подходов к развитию, воспитанию и обучению детей, развития самостоятельности педагогов в вопросах выбора путей решения поставленных задач, развития их творческого потенциала, совершенствование их профессиональных качеств</w:t>
      </w:r>
      <w:r w:rsidRPr="006F628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6F62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654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Сегодня МБДОУ решает образовательные задачи уже с учетом ФОП </w:t>
      </w:r>
      <w:proofErr w:type="gramStart"/>
      <w:r w:rsidR="006654D7">
        <w:rPr>
          <w:rFonts w:ascii="Times New Roman" w:eastAsia="Calibri" w:hAnsi="Times New Roman" w:cs="Times New Roman"/>
          <w:sz w:val="24"/>
          <w:szCs w:val="24"/>
          <w:lang w:eastAsia="ru-RU"/>
        </w:rPr>
        <w:t>ДО</w:t>
      </w:r>
      <w:proofErr w:type="gramEnd"/>
      <w:r w:rsidR="006654D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76064B" w:rsidRDefault="006F628D" w:rsidP="00DE38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62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Особое место на этом уровне отводится информационно-методической службе Учреждения, которая является связующим звеном между жизнедеятельностью педагогического коллектива и системой дошкольного образования, основным назначением которой является создание коллектива единомышленников, готовых к самообразованию и саморазвитию. В отчетном году использовались </w:t>
      </w:r>
      <w:r w:rsidR="0076064B">
        <w:rPr>
          <w:rFonts w:ascii="Times New Roman" w:eastAsia="Calibri" w:hAnsi="Times New Roman" w:cs="Times New Roman"/>
          <w:sz w:val="24"/>
          <w:szCs w:val="24"/>
          <w:lang w:eastAsia="ru-RU"/>
        </w:rPr>
        <w:t>новые формы работы с педагогами.</w:t>
      </w:r>
      <w:r w:rsidR="00DE38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</w:p>
    <w:p w:rsidR="001B417B" w:rsidRDefault="006F628D" w:rsidP="001B41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28D">
        <w:rPr>
          <w:rFonts w:ascii="Times New Roman" w:eastAsia="Calibri" w:hAnsi="Times New Roman" w:cs="Times New Roman"/>
          <w:sz w:val="24"/>
          <w:szCs w:val="24"/>
        </w:rPr>
        <w:t>Педагогический состав МБДОУ имеет кадровый потенциал, обеспечивающий режим стабильного развития. Образовательный процесс осуществляю</w:t>
      </w:r>
      <w:r w:rsidR="006654D7">
        <w:rPr>
          <w:rFonts w:ascii="Times New Roman" w:eastAsia="Calibri" w:hAnsi="Times New Roman" w:cs="Times New Roman"/>
          <w:sz w:val="24"/>
          <w:szCs w:val="24"/>
        </w:rPr>
        <w:t>т 26</w:t>
      </w:r>
      <w:r w:rsidRPr="006F628D">
        <w:rPr>
          <w:rFonts w:ascii="Times New Roman" w:eastAsia="Calibri" w:hAnsi="Times New Roman" w:cs="Times New Roman"/>
          <w:sz w:val="24"/>
          <w:szCs w:val="24"/>
        </w:rPr>
        <w:t xml:space="preserve"> педагогичес</w:t>
      </w:r>
      <w:r w:rsidR="00DE38D1">
        <w:rPr>
          <w:rFonts w:ascii="Times New Roman" w:eastAsia="Calibri" w:hAnsi="Times New Roman" w:cs="Times New Roman"/>
          <w:sz w:val="24"/>
          <w:szCs w:val="24"/>
        </w:rPr>
        <w:t>ких работников</w:t>
      </w:r>
      <w:r w:rsidR="008B0715">
        <w:rPr>
          <w:rFonts w:ascii="Times New Roman" w:eastAsia="Calibri" w:hAnsi="Times New Roman" w:cs="Times New Roman"/>
          <w:sz w:val="24"/>
          <w:szCs w:val="24"/>
        </w:rPr>
        <w:t>, из них старший воспитатель</w:t>
      </w:r>
      <w:r w:rsidR="002A1B68">
        <w:rPr>
          <w:rFonts w:ascii="Times New Roman" w:eastAsia="Calibri" w:hAnsi="Times New Roman" w:cs="Times New Roman"/>
          <w:sz w:val="24"/>
          <w:szCs w:val="24"/>
        </w:rPr>
        <w:t xml:space="preserve"> - 1,</w:t>
      </w:r>
      <w:r w:rsidR="008B0715">
        <w:rPr>
          <w:rFonts w:ascii="Times New Roman" w:eastAsia="Calibri" w:hAnsi="Times New Roman" w:cs="Times New Roman"/>
          <w:sz w:val="24"/>
          <w:szCs w:val="24"/>
        </w:rPr>
        <w:t xml:space="preserve"> воспитатель - 20</w:t>
      </w:r>
      <w:r w:rsidRPr="006F628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A1B68">
        <w:rPr>
          <w:rFonts w:ascii="Times New Roman" w:eastAsia="Calibri" w:hAnsi="Times New Roman" w:cs="Times New Roman"/>
          <w:sz w:val="24"/>
          <w:szCs w:val="24"/>
        </w:rPr>
        <w:t>музыкальный руководитель-1</w:t>
      </w:r>
      <w:r w:rsidR="008B0715">
        <w:rPr>
          <w:rFonts w:ascii="Times New Roman" w:eastAsia="Calibri" w:hAnsi="Times New Roman" w:cs="Times New Roman"/>
          <w:sz w:val="24"/>
          <w:szCs w:val="24"/>
        </w:rPr>
        <w:t>, инструктор по физической культуре – 1, педагог-психолог – 1, учитель-логопед – 1, учитель-дефектолог - 1</w:t>
      </w:r>
      <w:r w:rsidRPr="006F628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B0715" w:rsidRDefault="008B0715" w:rsidP="001B4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417B" w:rsidRPr="004868A6" w:rsidRDefault="001B417B" w:rsidP="001B4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6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уровня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</w:t>
      </w:r>
      <w:r w:rsidRPr="00486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B417B" w:rsidRPr="001B417B" w:rsidRDefault="001B417B" w:rsidP="001B4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6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руководящих и педагогических работников</w:t>
      </w:r>
    </w:p>
    <w:p w:rsidR="001B417B" w:rsidRDefault="001B417B" w:rsidP="001B41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417B" w:rsidRDefault="00BD453B" w:rsidP="001B41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255905" distB="50800" distL="114935" distR="340995" simplePos="0" relativeHeight="251708416" behindDoc="0" locked="0" layoutInCell="1" allowOverlap="1">
            <wp:simplePos x="0" y="0"/>
            <wp:positionH relativeFrom="column">
              <wp:posOffset>680085</wp:posOffset>
            </wp:positionH>
            <wp:positionV relativeFrom="paragraph">
              <wp:posOffset>145415</wp:posOffset>
            </wp:positionV>
            <wp:extent cx="4800600" cy="1811020"/>
            <wp:effectExtent l="19050" t="0" r="0" b="0"/>
            <wp:wrapSquare wrapText="bothSides"/>
            <wp:docPr id="2" name="Объект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1B417B" w:rsidRPr="001B417B" w:rsidRDefault="001B417B" w:rsidP="001B41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68A6" w:rsidRDefault="004868A6" w:rsidP="001B417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B417B" w:rsidRDefault="004868A6" w:rsidP="001B41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657F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="0019657F">
        <w:rPr>
          <w:rFonts w:ascii="Times New Roman" w:eastAsia="Calibri" w:hAnsi="Times New Roman" w:cs="Times New Roman"/>
          <w:sz w:val="20"/>
          <w:szCs w:val="20"/>
        </w:rPr>
        <w:t xml:space="preserve">            </w:t>
      </w:r>
      <w:r w:rsidRPr="0019657F"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:rsidR="001B417B" w:rsidRDefault="001B417B" w:rsidP="001B41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B417B" w:rsidRDefault="001B417B" w:rsidP="001B41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B417B" w:rsidRDefault="001B417B" w:rsidP="001B41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B417B" w:rsidRDefault="001B417B" w:rsidP="001B41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B417B" w:rsidRDefault="001B417B" w:rsidP="001B41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B417B" w:rsidRDefault="001B417B" w:rsidP="001B417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B417B" w:rsidRDefault="001B417B" w:rsidP="001B417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B417B" w:rsidRDefault="001B417B" w:rsidP="001B417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B417B" w:rsidRDefault="001B417B" w:rsidP="001B417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B417B" w:rsidRDefault="001B417B" w:rsidP="001B41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</w:t>
      </w:r>
    </w:p>
    <w:p w:rsidR="004868A6" w:rsidRPr="0019657F" w:rsidRDefault="001B417B" w:rsidP="001B41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</w:t>
      </w:r>
      <w:r w:rsidR="004868A6" w:rsidRPr="0019657F">
        <w:rPr>
          <w:rFonts w:ascii="Times New Roman" w:eastAsia="Calibri" w:hAnsi="Times New Roman" w:cs="Times New Roman"/>
          <w:sz w:val="20"/>
          <w:szCs w:val="20"/>
        </w:rPr>
        <w:t>Высшее образование         Среднее спец. образов</w:t>
      </w:r>
      <w:r w:rsidR="00AF742E">
        <w:rPr>
          <w:rFonts w:ascii="Times New Roman" w:eastAsia="Calibri" w:hAnsi="Times New Roman" w:cs="Times New Roman"/>
          <w:sz w:val="20"/>
          <w:szCs w:val="20"/>
        </w:rPr>
        <w:t xml:space="preserve">ание           </w:t>
      </w:r>
    </w:p>
    <w:p w:rsidR="006F628D" w:rsidRPr="0019657F" w:rsidRDefault="004868A6" w:rsidP="001B41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657F">
        <w:rPr>
          <w:rFonts w:ascii="Times New Roman" w:eastAsia="Calibri" w:hAnsi="Times New Roman" w:cs="Times New Roman"/>
          <w:sz w:val="20"/>
          <w:szCs w:val="20"/>
        </w:rPr>
        <w:t xml:space="preserve">                </w:t>
      </w:r>
      <w:r w:rsidR="0019657F">
        <w:rPr>
          <w:rFonts w:ascii="Times New Roman" w:eastAsia="Calibri" w:hAnsi="Times New Roman" w:cs="Times New Roman"/>
          <w:sz w:val="20"/>
          <w:szCs w:val="20"/>
        </w:rPr>
        <w:t xml:space="preserve">                   </w:t>
      </w:r>
      <w:r w:rsidR="001B417B">
        <w:rPr>
          <w:rFonts w:ascii="Times New Roman" w:eastAsia="Calibri" w:hAnsi="Times New Roman" w:cs="Times New Roman"/>
          <w:sz w:val="20"/>
          <w:szCs w:val="20"/>
        </w:rPr>
        <w:t xml:space="preserve">            </w:t>
      </w:r>
      <w:r w:rsidR="0019657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9657F">
        <w:rPr>
          <w:rFonts w:ascii="Times New Roman" w:eastAsia="Calibri" w:hAnsi="Times New Roman" w:cs="Times New Roman"/>
          <w:sz w:val="20"/>
          <w:szCs w:val="20"/>
        </w:rPr>
        <w:t xml:space="preserve">6 чел.                                     11 чел.              </w:t>
      </w:r>
      <w:r w:rsidR="00AF742E">
        <w:rPr>
          <w:rFonts w:ascii="Times New Roman" w:eastAsia="Calibri" w:hAnsi="Times New Roman" w:cs="Times New Roman"/>
          <w:sz w:val="20"/>
          <w:szCs w:val="20"/>
        </w:rPr>
        <w:t xml:space="preserve">                          </w:t>
      </w:r>
    </w:p>
    <w:p w:rsidR="0019657F" w:rsidRPr="0019657F" w:rsidRDefault="001B417B" w:rsidP="00486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8B0715" w:rsidRDefault="008B0715" w:rsidP="00486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0715" w:rsidRDefault="008B0715" w:rsidP="00486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0715" w:rsidRDefault="008B0715" w:rsidP="00486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0715" w:rsidRDefault="008B0715" w:rsidP="00486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68A6" w:rsidRPr="004868A6" w:rsidRDefault="004868A6" w:rsidP="00486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6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Характеристика уровня педагогического стажа </w:t>
      </w:r>
    </w:p>
    <w:p w:rsidR="004868A6" w:rsidRPr="004868A6" w:rsidRDefault="004868A6" w:rsidP="00486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6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руководящих и педагогических работников</w:t>
      </w:r>
    </w:p>
    <w:p w:rsidR="004868A6" w:rsidRPr="004868A6" w:rsidRDefault="004868A6" w:rsidP="00486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0"/>
          <w:szCs w:val="20"/>
          <w:u w:val="single"/>
          <w:lang w:eastAsia="ru-RU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927735</wp:posOffset>
            </wp:positionH>
            <wp:positionV relativeFrom="paragraph">
              <wp:posOffset>120015</wp:posOffset>
            </wp:positionV>
            <wp:extent cx="4314825" cy="1760855"/>
            <wp:effectExtent l="19050" t="0" r="0" b="0"/>
            <wp:wrapSquare wrapText="bothSides"/>
            <wp:docPr id="50" name="Диаграмма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4868A6" w:rsidRPr="004868A6" w:rsidRDefault="004868A6" w:rsidP="00486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8A6" w:rsidRPr="004868A6" w:rsidRDefault="004868A6" w:rsidP="00486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8A6" w:rsidRPr="004868A6" w:rsidRDefault="004868A6" w:rsidP="00486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8A6" w:rsidRPr="004868A6" w:rsidRDefault="004868A6" w:rsidP="00486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4868A6" w:rsidRPr="004868A6" w:rsidRDefault="004868A6" w:rsidP="00486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68A6" w:rsidRPr="004868A6" w:rsidRDefault="004868A6" w:rsidP="004868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68A6" w:rsidRPr="004868A6" w:rsidRDefault="004868A6" w:rsidP="004868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1559"/>
        <w:gridCol w:w="2127"/>
        <w:gridCol w:w="1842"/>
        <w:gridCol w:w="1843"/>
        <w:gridCol w:w="1559"/>
      </w:tblGrid>
      <w:tr w:rsidR="004868A6" w:rsidRPr="004868A6" w:rsidTr="00CB2088">
        <w:tc>
          <w:tcPr>
            <w:tcW w:w="1559" w:type="dxa"/>
          </w:tcPr>
          <w:tbl>
            <w:tblPr>
              <w:tblW w:w="0" w:type="auto"/>
              <w:tblInd w:w="250" w:type="dxa"/>
              <w:tblLayout w:type="fixed"/>
              <w:tblLook w:val="0000" w:firstRow="0" w:lastRow="0" w:firstColumn="0" w:lastColumn="0" w:noHBand="0" w:noVBand="0"/>
            </w:tblPr>
            <w:tblGrid>
              <w:gridCol w:w="1559"/>
              <w:gridCol w:w="2127"/>
              <w:gridCol w:w="1842"/>
              <w:gridCol w:w="1843"/>
              <w:gridCol w:w="1559"/>
            </w:tblGrid>
            <w:tr w:rsidR="004868A6" w:rsidRPr="004868A6" w:rsidTr="00CB2088">
              <w:tc>
                <w:tcPr>
                  <w:tcW w:w="1559" w:type="dxa"/>
                </w:tcPr>
                <w:p w:rsidR="004868A6" w:rsidRPr="004868A6" w:rsidRDefault="004868A6" w:rsidP="004868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68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– 5лет</w:t>
                  </w:r>
                </w:p>
              </w:tc>
              <w:tc>
                <w:tcPr>
                  <w:tcW w:w="2127" w:type="dxa"/>
                </w:tcPr>
                <w:p w:rsidR="004868A6" w:rsidRPr="004868A6" w:rsidRDefault="004868A6" w:rsidP="004868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68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 – 10лет</w:t>
                  </w:r>
                </w:p>
              </w:tc>
              <w:tc>
                <w:tcPr>
                  <w:tcW w:w="1842" w:type="dxa"/>
                </w:tcPr>
                <w:p w:rsidR="004868A6" w:rsidRPr="004868A6" w:rsidRDefault="004868A6" w:rsidP="004868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68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11-20лет</w:t>
                  </w:r>
                </w:p>
              </w:tc>
              <w:tc>
                <w:tcPr>
                  <w:tcW w:w="1843" w:type="dxa"/>
                </w:tcPr>
                <w:p w:rsidR="004868A6" w:rsidRPr="004868A6" w:rsidRDefault="004868A6" w:rsidP="004868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68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 – 30 лет</w:t>
                  </w:r>
                </w:p>
              </w:tc>
              <w:tc>
                <w:tcPr>
                  <w:tcW w:w="1559" w:type="dxa"/>
                </w:tcPr>
                <w:p w:rsidR="004868A6" w:rsidRPr="004868A6" w:rsidRDefault="004868A6" w:rsidP="004868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68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Св.30 лет</w:t>
                  </w:r>
                </w:p>
              </w:tc>
            </w:tr>
            <w:tr w:rsidR="004868A6" w:rsidRPr="004868A6" w:rsidTr="00CB2088">
              <w:tc>
                <w:tcPr>
                  <w:tcW w:w="1559" w:type="dxa"/>
                </w:tcPr>
                <w:p w:rsidR="004868A6" w:rsidRPr="004868A6" w:rsidRDefault="004868A6" w:rsidP="004868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68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3 человека</w:t>
                  </w:r>
                </w:p>
              </w:tc>
              <w:tc>
                <w:tcPr>
                  <w:tcW w:w="2127" w:type="dxa"/>
                </w:tcPr>
                <w:p w:rsidR="004868A6" w:rsidRPr="004868A6" w:rsidRDefault="004868A6" w:rsidP="004868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68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человек</w:t>
                  </w:r>
                </w:p>
              </w:tc>
              <w:tc>
                <w:tcPr>
                  <w:tcW w:w="1842" w:type="dxa"/>
                </w:tcPr>
                <w:p w:rsidR="004868A6" w:rsidRPr="004868A6" w:rsidRDefault="004868A6" w:rsidP="004868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68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 человека</w:t>
                  </w:r>
                </w:p>
              </w:tc>
              <w:tc>
                <w:tcPr>
                  <w:tcW w:w="1843" w:type="dxa"/>
                </w:tcPr>
                <w:p w:rsidR="004868A6" w:rsidRPr="004868A6" w:rsidRDefault="004868A6" w:rsidP="004868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68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человек</w:t>
                  </w:r>
                </w:p>
              </w:tc>
              <w:tc>
                <w:tcPr>
                  <w:tcW w:w="1559" w:type="dxa"/>
                </w:tcPr>
                <w:p w:rsidR="004868A6" w:rsidRPr="004868A6" w:rsidRDefault="004868A6" w:rsidP="004868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68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человека</w:t>
                  </w:r>
                </w:p>
              </w:tc>
            </w:tr>
          </w:tbl>
          <w:p w:rsidR="004868A6" w:rsidRPr="004868A6" w:rsidRDefault="004868A6" w:rsidP="004868A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tbl>
            <w:tblPr>
              <w:tblW w:w="10489" w:type="dxa"/>
              <w:tblInd w:w="250" w:type="dxa"/>
              <w:tblLayout w:type="fixed"/>
              <w:tblLook w:val="0000" w:firstRow="0" w:lastRow="0" w:firstColumn="0" w:lastColumn="0" w:noHBand="0" w:noVBand="0"/>
            </w:tblPr>
            <w:tblGrid>
              <w:gridCol w:w="1559"/>
              <w:gridCol w:w="1559"/>
              <w:gridCol w:w="2127"/>
              <w:gridCol w:w="1842"/>
              <w:gridCol w:w="1843"/>
              <w:gridCol w:w="1559"/>
            </w:tblGrid>
            <w:tr w:rsidR="004868A6" w:rsidRPr="004868A6" w:rsidTr="00CB2088">
              <w:tc>
                <w:tcPr>
                  <w:tcW w:w="1559" w:type="dxa"/>
                </w:tcPr>
                <w:p w:rsidR="004868A6" w:rsidRPr="004868A6" w:rsidRDefault="004868A6" w:rsidP="004868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68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6 – 10лет</w:t>
                  </w:r>
                </w:p>
              </w:tc>
              <w:tc>
                <w:tcPr>
                  <w:tcW w:w="1559" w:type="dxa"/>
                </w:tcPr>
                <w:p w:rsidR="004868A6" w:rsidRPr="004868A6" w:rsidRDefault="004868A6" w:rsidP="004868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20"/>
                      <w:szCs w:val="20"/>
                      <w:lang w:eastAsia="ru-RU"/>
                    </w:rPr>
                  </w:pPr>
                  <w:r w:rsidRPr="004868A6">
                    <w:rPr>
                      <w:rFonts w:ascii="Calibri" w:eastAsia="Times New Roman" w:hAnsi="Calibri" w:cs="Times New Roman"/>
                      <w:sz w:val="20"/>
                      <w:szCs w:val="20"/>
                      <w:lang w:eastAsia="ru-RU"/>
                    </w:rPr>
                    <w:t>0 – 5лет</w:t>
                  </w:r>
                </w:p>
              </w:tc>
              <w:tc>
                <w:tcPr>
                  <w:tcW w:w="2127" w:type="dxa"/>
                </w:tcPr>
                <w:p w:rsidR="004868A6" w:rsidRPr="004868A6" w:rsidRDefault="004868A6" w:rsidP="004868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68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 – 10лет</w:t>
                  </w:r>
                </w:p>
              </w:tc>
              <w:tc>
                <w:tcPr>
                  <w:tcW w:w="1842" w:type="dxa"/>
                </w:tcPr>
                <w:p w:rsidR="004868A6" w:rsidRPr="004868A6" w:rsidRDefault="004868A6" w:rsidP="004868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68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11-20лет</w:t>
                  </w:r>
                </w:p>
              </w:tc>
              <w:tc>
                <w:tcPr>
                  <w:tcW w:w="1843" w:type="dxa"/>
                </w:tcPr>
                <w:p w:rsidR="004868A6" w:rsidRPr="004868A6" w:rsidRDefault="004868A6" w:rsidP="004868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68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 – 30 лет</w:t>
                  </w:r>
                </w:p>
              </w:tc>
              <w:tc>
                <w:tcPr>
                  <w:tcW w:w="1559" w:type="dxa"/>
                </w:tcPr>
                <w:p w:rsidR="004868A6" w:rsidRPr="004868A6" w:rsidRDefault="004868A6" w:rsidP="004868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68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Св.30 лет</w:t>
                  </w:r>
                </w:p>
              </w:tc>
            </w:tr>
            <w:tr w:rsidR="004868A6" w:rsidRPr="004868A6" w:rsidTr="00CB2088">
              <w:tc>
                <w:tcPr>
                  <w:tcW w:w="1559" w:type="dxa"/>
                </w:tcPr>
                <w:p w:rsidR="004868A6" w:rsidRPr="004868A6" w:rsidRDefault="004868A6" w:rsidP="004868A6">
                  <w:pPr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68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1 человек</w:t>
                  </w:r>
                </w:p>
              </w:tc>
              <w:tc>
                <w:tcPr>
                  <w:tcW w:w="1559" w:type="dxa"/>
                </w:tcPr>
                <w:p w:rsidR="004868A6" w:rsidRPr="004868A6" w:rsidRDefault="004868A6" w:rsidP="004868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68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человек</w:t>
                  </w:r>
                </w:p>
              </w:tc>
              <w:tc>
                <w:tcPr>
                  <w:tcW w:w="2127" w:type="dxa"/>
                </w:tcPr>
                <w:p w:rsidR="004868A6" w:rsidRPr="004868A6" w:rsidRDefault="004868A6" w:rsidP="004868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68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человек</w:t>
                  </w:r>
                </w:p>
              </w:tc>
              <w:tc>
                <w:tcPr>
                  <w:tcW w:w="1842" w:type="dxa"/>
                </w:tcPr>
                <w:p w:rsidR="004868A6" w:rsidRPr="004868A6" w:rsidRDefault="004868A6" w:rsidP="004868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68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 человека</w:t>
                  </w:r>
                </w:p>
              </w:tc>
              <w:tc>
                <w:tcPr>
                  <w:tcW w:w="1843" w:type="dxa"/>
                </w:tcPr>
                <w:p w:rsidR="004868A6" w:rsidRPr="004868A6" w:rsidRDefault="004868A6" w:rsidP="004868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68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человек</w:t>
                  </w:r>
                </w:p>
              </w:tc>
              <w:tc>
                <w:tcPr>
                  <w:tcW w:w="1559" w:type="dxa"/>
                </w:tcPr>
                <w:p w:rsidR="004868A6" w:rsidRPr="004868A6" w:rsidRDefault="004868A6" w:rsidP="004868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68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человека</w:t>
                  </w:r>
                </w:p>
              </w:tc>
            </w:tr>
          </w:tbl>
          <w:p w:rsidR="004868A6" w:rsidRPr="004868A6" w:rsidRDefault="004868A6" w:rsidP="004868A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tbl>
            <w:tblPr>
              <w:tblW w:w="10489" w:type="dxa"/>
              <w:tblInd w:w="250" w:type="dxa"/>
              <w:tblLayout w:type="fixed"/>
              <w:tblLook w:val="0000" w:firstRow="0" w:lastRow="0" w:firstColumn="0" w:lastColumn="0" w:noHBand="0" w:noVBand="0"/>
            </w:tblPr>
            <w:tblGrid>
              <w:gridCol w:w="1559"/>
              <w:gridCol w:w="1559"/>
              <w:gridCol w:w="2127"/>
              <w:gridCol w:w="1842"/>
              <w:gridCol w:w="1843"/>
              <w:gridCol w:w="1559"/>
            </w:tblGrid>
            <w:tr w:rsidR="004868A6" w:rsidRPr="004868A6" w:rsidTr="00CB2088">
              <w:tc>
                <w:tcPr>
                  <w:tcW w:w="1559" w:type="dxa"/>
                </w:tcPr>
                <w:p w:rsidR="004868A6" w:rsidRPr="004868A6" w:rsidRDefault="004868A6" w:rsidP="004868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68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11-20лет</w:t>
                  </w:r>
                </w:p>
              </w:tc>
              <w:tc>
                <w:tcPr>
                  <w:tcW w:w="1559" w:type="dxa"/>
                </w:tcPr>
                <w:p w:rsidR="004868A6" w:rsidRPr="004868A6" w:rsidRDefault="004868A6" w:rsidP="004868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20"/>
                      <w:szCs w:val="20"/>
                      <w:lang w:eastAsia="ru-RU"/>
                    </w:rPr>
                  </w:pPr>
                  <w:r w:rsidRPr="004868A6">
                    <w:rPr>
                      <w:rFonts w:ascii="Calibri" w:eastAsia="Times New Roman" w:hAnsi="Calibri" w:cs="Times New Roman"/>
                      <w:sz w:val="20"/>
                      <w:szCs w:val="20"/>
                      <w:lang w:eastAsia="ru-RU"/>
                    </w:rPr>
                    <w:t>0 – 5лет</w:t>
                  </w:r>
                </w:p>
              </w:tc>
              <w:tc>
                <w:tcPr>
                  <w:tcW w:w="2127" w:type="dxa"/>
                </w:tcPr>
                <w:p w:rsidR="004868A6" w:rsidRPr="004868A6" w:rsidRDefault="004868A6" w:rsidP="004868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68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 – 10лет</w:t>
                  </w:r>
                </w:p>
              </w:tc>
              <w:tc>
                <w:tcPr>
                  <w:tcW w:w="1842" w:type="dxa"/>
                </w:tcPr>
                <w:p w:rsidR="004868A6" w:rsidRPr="004868A6" w:rsidRDefault="004868A6" w:rsidP="004868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68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11-20лет</w:t>
                  </w:r>
                </w:p>
              </w:tc>
              <w:tc>
                <w:tcPr>
                  <w:tcW w:w="1843" w:type="dxa"/>
                </w:tcPr>
                <w:p w:rsidR="004868A6" w:rsidRPr="004868A6" w:rsidRDefault="004868A6" w:rsidP="004868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68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 – 30 лет</w:t>
                  </w:r>
                </w:p>
              </w:tc>
              <w:tc>
                <w:tcPr>
                  <w:tcW w:w="1559" w:type="dxa"/>
                </w:tcPr>
                <w:p w:rsidR="004868A6" w:rsidRPr="004868A6" w:rsidRDefault="004868A6" w:rsidP="004868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68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Св.30 лет</w:t>
                  </w:r>
                </w:p>
              </w:tc>
            </w:tr>
            <w:tr w:rsidR="004868A6" w:rsidRPr="004868A6" w:rsidTr="00CB2088">
              <w:tc>
                <w:tcPr>
                  <w:tcW w:w="1559" w:type="dxa"/>
                </w:tcPr>
                <w:p w:rsidR="004868A6" w:rsidRPr="004868A6" w:rsidRDefault="004868A6" w:rsidP="004868A6">
                  <w:pPr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68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человек</w:t>
                  </w:r>
                </w:p>
              </w:tc>
              <w:tc>
                <w:tcPr>
                  <w:tcW w:w="1559" w:type="dxa"/>
                </w:tcPr>
                <w:p w:rsidR="004868A6" w:rsidRPr="004868A6" w:rsidRDefault="004868A6" w:rsidP="004868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68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человек</w:t>
                  </w:r>
                </w:p>
              </w:tc>
              <w:tc>
                <w:tcPr>
                  <w:tcW w:w="2127" w:type="dxa"/>
                </w:tcPr>
                <w:p w:rsidR="004868A6" w:rsidRPr="004868A6" w:rsidRDefault="004868A6" w:rsidP="004868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68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человек</w:t>
                  </w:r>
                </w:p>
              </w:tc>
              <w:tc>
                <w:tcPr>
                  <w:tcW w:w="1842" w:type="dxa"/>
                </w:tcPr>
                <w:p w:rsidR="004868A6" w:rsidRPr="004868A6" w:rsidRDefault="004868A6" w:rsidP="004868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68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 человека</w:t>
                  </w:r>
                </w:p>
              </w:tc>
              <w:tc>
                <w:tcPr>
                  <w:tcW w:w="1843" w:type="dxa"/>
                </w:tcPr>
                <w:p w:rsidR="004868A6" w:rsidRPr="004868A6" w:rsidRDefault="004868A6" w:rsidP="004868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68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человек</w:t>
                  </w:r>
                </w:p>
              </w:tc>
              <w:tc>
                <w:tcPr>
                  <w:tcW w:w="1559" w:type="dxa"/>
                </w:tcPr>
                <w:p w:rsidR="004868A6" w:rsidRPr="004868A6" w:rsidRDefault="004868A6" w:rsidP="004868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68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человека</w:t>
                  </w:r>
                </w:p>
              </w:tc>
            </w:tr>
          </w:tbl>
          <w:p w:rsidR="004868A6" w:rsidRPr="004868A6" w:rsidRDefault="004868A6" w:rsidP="004868A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tbl>
            <w:tblPr>
              <w:tblW w:w="10489" w:type="dxa"/>
              <w:tblInd w:w="250" w:type="dxa"/>
              <w:tblLayout w:type="fixed"/>
              <w:tblLook w:val="0000" w:firstRow="0" w:lastRow="0" w:firstColumn="0" w:lastColumn="0" w:noHBand="0" w:noVBand="0"/>
            </w:tblPr>
            <w:tblGrid>
              <w:gridCol w:w="1559"/>
              <w:gridCol w:w="1559"/>
              <w:gridCol w:w="2127"/>
              <w:gridCol w:w="1842"/>
              <w:gridCol w:w="1843"/>
              <w:gridCol w:w="1559"/>
            </w:tblGrid>
            <w:tr w:rsidR="004868A6" w:rsidRPr="004868A6" w:rsidTr="00CB2088">
              <w:tc>
                <w:tcPr>
                  <w:tcW w:w="1559" w:type="dxa"/>
                </w:tcPr>
                <w:p w:rsidR="004868A6" w:rsidRPr="004868A6" w:rsidRDefault="004868A6" w:rsidP="004868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68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 – 30 лет</w:t>
                  </w:r>
                </w:p>
              </w:tc>
              <w:tc>
                <w:tcPr>
                  <w:tcW w:w="1559" w:type="dxa"/>
                </w:tcPr>
                <w:p w:rsidR="004868A6" w:rsidRPr="004868A6" w:rsidRDefault="004868A6" w:rsidP="004868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20"/>
                      <w:szCs w:val="20"/>
                      <w:lang w:eastAsia="ru-RU"/>
                    </w:rPr>
                  </w:pPr>
                  <w:r w:rsidRPr="004868A6">
                    <w:rPr>
                      <w:rFonts w:ascii="Calibri" w:eastAsia="Times New Roman" w:hAnsi="Calibri" w:cs="Times New Roman"/>
                      <w:sz w:val="20"/>
                      <w:szCs w:val="20"/>
                      <w:lang w:eastAsia="ru-RU"/>
                    </w:rPr>
                    <w:t>0 – 5лет</w:t>
                  </w:r>
                </w:p>
              </w:tc>
              <w:tc>
                <w:tcPr>
                  <w:tcW w:w="2127" w:type="dxa"/>
                </w:tcPr>
                <w:p w:rsidR="004868A6" w:rsidRPr="004868A6" w:rsidRDefault="004868A6" w:rsidP="004868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68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 – 10лет</w:t>
                  </w:r>
                </w:p>
              </w:tc>
              <w:tc>
                <w:tcPr>
                  <w:tcW w:w="1842" w:type="dxa"/>
                </w:tcPr>
                <w:p w:rsidR="004868A6" w:rsidRPr="004868A6" w:rsidRDefault="004868A6" w:rsidP="004868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68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11-20лет</w:t>
                  </w:r>
                </w:p>
              </w:tc>
              <w:tc>
                <w:tcPr>
                  <w:tcW w:w="1843" w:type="dxa"/>
                </w:tcPr>
                <w:p w:rsidR="004868A6" w:rsidRPr="004868A6" w:rsidRDefault="004868A6" w:rsidP="004868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68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 – 30 лет</w:t>
                  </w:r>
                </w:p>
              </w:tc>
              <w:tc>
                <w:tcPr>
                  <w:tcW w:w="1559" w:type="dxa"/>
                </w:tcPr>
                <w:p w:rsidR="004868A6" w:rsidRPr="004868A6" w:rsidRDefault="004868A6" w:rsidP="004868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68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Св.30 лет</w:t>
                  </w:r>
                </w:p>
              </w:tc>
            </w:tr>
            <w:tr w:rsidR="004868A6" w:rsidRPr="004868A6" w:rsidTr="00CB2088">
              <w:tc>
                <w:tcPr>
                  <w:tcW w:w="1559" w:type="dxa"/>
                </w:tcPr>
                <w:p w:rsidR="004868A6" w:rsidRPr="004868A6" w:rsidRDefault="004868A6" w:rsidP="004868A6">
                  <w:pPr>
                    <w:spacing w:before="100"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68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 человека</w:t>
                  </w:r>
                </w:p>
              </w:tc>
              <w:tc>
                <w:tcPr>
                  <w:tcW w:w="1559" w:type="dxa"/>
                </w:tcPr>
                <w:p w:rsidR="004868A6" w:rsidRPr="004868A6" w:rsidRDefault="004868A6" w:rsidP="004868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68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человек</w:t>
                  </w:r>
                </w:p>
              </w:tc>
              <w:tc>
                <w:tcPr>
                  <w:tcW w:w="2127" w:type="dxa"/>
                </w:tcPr>
                <w:p w:rsidR="004868A6" w:rsidRPr="004868A6" w:rsidRDefault="004868A6" w:rsidP="004868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68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человек</w:t>
                  </w:r>
                </w:p>
              </w:tc>
              <w:tc>
                <w:tcPr>
                  <w:tcW w:w="1842" w:type="dxa"/>
                </w:tcPr>
                <w:p w:rsidR="004868A6" w:rsidRPr="004868A6" w:rsidRDefault="004868A6" w:rsidP="004868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68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 человека</w:t>
                  </w:r>
                </w:p>
              </w:tc>
              <w:tc>
                <w:tcPr>
                  <w:tcW w:w="1843" w:type="dxa"/>
                </w:tcPr>
                <w:p w:rsidR="004868A6" w:rsidRPr="004868A6" w:rsidRDefault="004868A6" w:rsidP="004868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68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человек</w:t>
                  </w:r>
                </w:p>
              </w:tc>
              <w:tc>
                <w:tcPr>
                  <w:tcW w:w="1559" w:type="dxa"/>
                </w:tcPr>
                <w:p w:rsidR="004868A6" w:rsidRPr="004868A6" w:rsidRDefault="004868A6" w:rsidP="004868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68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человека</w:t>
                  </w:r>
                </w:p>
              </w:tc>
            </w:tr>
          </w:tbl>
          <w:p w:rsidR="004868A6" w:rsidRPr="004868A6" w:rsidRDefault="004868A6" w:rsidP="004868A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tbl>
            <w:tblPr>
              <w:tblW w:w="0" w:type="auto"/>
              <w:tblInd w:w="250" w:type="dxa"/>
              <w:tblLayout w:type="fixed"/>
              <w:tblLook w:val="0000" w:firstRow="0" w:lastRow="0" w:firstColumn="0" w:lastColumn="0" w:noHBand="0" w:noVBand="0"/>
            </w:tblPr>
            <w:tblGrid>
              <w:gridCol w:w="1559"/>
            </w:tblGrid>
            <w:tr w:rsidR="004868A6" w:rsidRPr="004868A6" w:rsidTr="00CB2088">
              <w:tc>
                <w:tcPr>
                  <w:tcW w:w="1559" w:type="dxa"/>
                </w:tcPr>
                <w:p w:rsidR="004868A6" w:rsidRPr="004868A6" w:rsidRDefault="004868A6" w:rsidP="004868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68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Св.30 лет</w:t>
                  </w:r>
                </w:p>
              </w:tc>
            </w:tr>
            <w:tr w:rsidR="004868A6" w:rsidRPr="004868A6" w:rsidTr="00CB2088">
              <w:tc>
                <w:tcPr>
                  <w:tcW w:w="1559" w:type="dxa"/>
                </w:tcPr>
                <w:p w:rsidR="004868A6" w:rsidRPr="004868A6" w:rsidRDefault="004868A6" w:rsidP="004868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68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 человека</w:t>
                  </w:r>
                </w:p>
              </w:tc>
            </w:tr>
          </w:tbl>
          <w:p w:rsidR="004868A6" w:rsidRPr="004868A6" w:rsidRDefault="004868A6" w:rsidP="004868A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4868A6" w:rsidRPr="004868A6" w:rsidTr="00CB2088">
        <w:tc>
          <w:tcPr>
            <w:tcW w:w="1559" w:type="dxa"/>
          </w:tcPr>
          <w:p w:rsidR="004868A6" w:rsidRPr="004868A6" w:rsidRDefault="004868A6" w:rsidP="004868A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:rsidR="004868A6" w:rsidRPr="004868A6" w:rsidRDefault="004868A6" w:rsidP="004868A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4868A6" w:rsidRPr="004868A6" w:rsidRDefault="004868A6" w:rsidP="00DE38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4868A6" w:rsidRPr="004868A6" w:rsidRDefault="004868A6" w:rsidP="004868A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4868A6" w:rsidRPr="004868A6" w:rsidRDefault="004868A6" w:rsidP="004868A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4868A6" w:rsidRPr="004868A6" w:rsidRDefault="004868A6" w:rsidP="00196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6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уровня квалификации</w:t>
      </w:r>
    </w:p>
    <w:p w:rsidR="0019657F" w:rsidRDefault="001B417B" w:rsidP="001B4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274320" distB="53975" distL="114935" distR="200660" simplePos="0" relativeHeight="251710464" behindDoc="0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597535</wp:posOffset>
            </wp:positionV>
            <wp:extent cx="6067425" cy="1838325"/>
            <wp:effectExtent l="19050" t="0" r="0" b="0"/>
            <wp:wrapSquare wrapText="bothSides"/>
            <wp:docPr id="12" name="Объект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4868A6" w:rsidRPr="00486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руководящих и педагогических работников</w:t>
      </w:r>
    </w:p>
    <w:p w:rsidR="001B417B" w:rsidRPr="001B417B" w:rsidRDefault="001B417B" w:rsidP="001B4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68A6" w:rsidRPr="001B417B" w:rsidRDefault="004868A6" w:rsidP="004868A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68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="009F2C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proofErr w:type="gramStart"/>
      <w:r w:rsidRPr="004868A6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Высшая</w:t>
      </w:r>
      <w:proofErr w:type="gramEnd"/>
      <w:r w:rsidRPr="004868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кат.            </w:t>
      </w:r>
      <w:proofErr w:type="spellStart"/>
      <w:r w:rsidRPr="004868A6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</w:t>
      </w:r>
      <w:proofErr w:type="spellEnd"/>
      <w:r w:rsidRPr="004868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4868A6">
        <w:rPr>
          <w:rFonts w:ascii="Times New Roman" w:eastAsia="Times New Roman" w:hAnsi="Times New Roman" w:cs="Times New Roman"/>
          <w:sz w:val="20"/>
          <w:szCs w:val="20"/>
          <w:lang w:eastAsia="ru-RU"/>
        </w:rPr>
        <w:t>зан</w:t>
      </w:r>
      <w:proofErr w:type="spellEnd"/>
      <w:r w:rsidRPr="004868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4868A6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</w:t>
      </w:r>
      <w:proofErr w:type="spellEnd"/>
      <w:r w:rsidRPr="004868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 </w:t>
      </w:r>
      <w:r w:rsidR="001B417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="001B41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категория</w:t>
      </w:r>
      <w:r w:rsidRPr="004868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1B417B">
        <w:rPr>
          <w:rFonts w:ascii="Times New Roman" w:eastAsia="Times New Roman" w:hAnsi="Times New Roman" w:cs="Times New Roman"/>
          <w:sz w:val="20"/>
          <w:szCs w:val="20"/>
          <w:lang w:eastAsia="ru-RU"/>
        </w:rPr>
        <w:t>Без категории</w:t>
      </w:r>
    </w:p>
    <w:p w:rsidR="004868A6" w:rsidRPr="004868A6" w:rsidRDefault="004868A6" w:rsidP="001965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68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</w:t>
      </w:r>
      <w:r w:rsidR="009F2C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4868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A029C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4868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чел.                    </w:t>
      </w:r>
      <w:r w:rsidR="001B41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4</w:t>
      </w:r>
      <w:r w:rsidRPr="004868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чел.                 </w:t>
      </w:r>
      <w:r w:rsidR="001B41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8 чел.                 1</w:t>
      </w:r>
      <w:r w:rsidR="001965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чел.</w:t>
      </w:r>
    </w:p>
    <w:p w:rsidR="006F628D" w:rsidRPr="006F628D" w:rsidRDefault="006F628D" w:rsidP="006F6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квалификации и профессионализма, уровня продуктивности и качества педагогической деятельности педагогов, влияет на уровень качества воспитательно-образовательного процесса, и являться главным критерием достижений высоких результатов в развитии каждого ребенка.</w:t>
      </w:r>
    </w:p>
    <w:p w:rsidR="002A1B68" w:rsidRPr="00715E17" w:rsidRDefault="006F628D" w:rsidP="00715E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28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Таким образом,</w:t>
      </w:r>
      <w:r w:rsidRPr="006F62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</w:t>
      </w: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оспитательно-образовательный процесс осуществляет стабильный высокоорганизованный педагогический коллектив единомышленников, который стремится сохранить позитивные достижения МБДОУ в обеспечении личностно-ориентированной модели организации педагогического процесса, позволяющей ребёнку успешно адаптироваться и удачно реализовать себя в социуме, развитие его социальных компетенций в условиях интеграци</w:t>
      </w:r>
      <w:bookmarkStart w:id="23" w:name="_Toc168990875"/>
      <w:bookmarkStart w:id="24" w:name="_Toc433708649"/>
      <w:bookmarkStart w:id="25" w:name="_Toc433883575"/>
      <w:r w:rsidR="00715E17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усилий семьи и детского сада.</w:t>
      </w:r>
      <w:r w:rsidR="00715E17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</w:p>
    <w:p w:rsidR="00DE38D1" w:rsidRDefault="00DE38D1" w:rsidP="002A1B6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</w:p>
    <w:p w:rsidR="006F628D" w:rsidRPr="006F628D" w:rsidRDefault="002A1B68" w:rsidP="002A1B6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 xml:space="preserve"> </w:t>
      </w:r>
      <w:r w:rsidR="005201AC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 xml:space="preserve">1.2 </w:t>
      </w:r>
      <w:r w:rsidR="006F628D" w:rsidRPr="006F628D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Анализ эффективности воспитательно-образовательной деятельности</w:t>
      </w:r>
      <w:bookmarkEnd w:id="23"/>
      <w:r w:rsidR="006F628D" w:rsidRPr="006F628D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 xml:space="preserve"> </w:t>
      </w:r>
      <w:bookmarkStart w:id="26" w:name="_Toc168990876"/>
      <w:r w:rsidR="006F628D" w:rsidRPr="006F628D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М</w:t>
      </w:r>
      <w:r w:rsidR="005201AC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Б</w:t>
      </w:r>
      <w:r w:rsidR="006F628D" w:rsidRPr="006F628D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ДОУ «</w:t>
      </w:r>
      <w:proofErr w:type="spellStart"/>
      <w:r w:rsidR="00CB2088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Бемби</w:t>
      </w:r>
      <w:proofErr w:type="spellEnd"/>
      <w:r w:rsidR="006F628D" w:rsidRPr="006F628D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»</w:t>
      </w:r>
      <w:bookmarkEnd w:id="24"/>
      <w:bookmarkEnd w:id="25"/>
      <w:bookmarkEnd w:id="26"/>
    </w:p>
    <w:p w:rsidR="00CB186A" w:rsidRPr="00CB186A" w:rsidRDefault="006F628D" w:rsidP="00CB18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пребывание ребенка в МБДОУ имеет воспитательно-образовательную направленность, а педагогическая деятельность специалистов и воспитателей строится на </w:t>
      </w:r>
      <w:r w:rsidR="00715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186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мониторинговой</w:t>
      </w: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основе. Диагностический блок занимает особое место в педагогическом процессе и играет роль индикатора результативности оздоров</w:t>
      </w:r>
      <w:r w:rsidR="00CB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ительного, </w:t>
      </w: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развивающего и образовательно-воспитательного воздействия на ребенка. </w:t>
      </w:r>
      <w:r w:rsidR="00CB186A" w:rsidRPr="00CB186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</w:t>
      </w:r>
      <w:r w:rsidR="00CB186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вая оценка освоения содержания О</w:t>
      </w:r>
      <w:r w:rsidR="00CB186A" w:rsidRPr="00CB186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бразовательной программы проводится при выпуске ребенка из де</w:t>
      </w:r>
      <w:r w:rsidR="002C270C">
        <w:rPr>
          <w:rFonts w:ascii="Times New Roman" w:eastAsia="Times New Roman" w:hAnsi="Times New Roman" w:cs="Times New Roman"/>
          <w:sz w:val="24"/>
          <w:szCs w:val="24"/>
          <w:lang w:eastAsia="ru-RU"/>
        </w:rPr>
        <w:t>тского сада в школу. Планируемыми итоговыми</w:t>
      </w:r>
      <w:r w:rsidR="00CB186A" w:rsidRPr="00CB1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</w:t>
      </w:r>
      <w:r w:rsidR="002C270C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ультатами</w:t>
      </w:r>
      <w:r w:rsidR="00CB186A" w:rsidRPr="00CB1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детьми Образовательной Программы в </w:t>
      </w:r>
      <w:r w:rsidR="00CB186A" w:rsidRPr="00CB18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соответствии с ФГОС </w:t>
      </w:r>
      <w:proofErr w:type="gramStart"/>
      <w:r w:rsidR="00CB186A" w:rsidRPr="00CB18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8B0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ФОП </w:t>
      </w:r>
      <w:proofErr w:type="gramStart"/>
      <w:r w:rsidR="008B07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CB186A" w:rsidRPr="00CB1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целевые ориентиры, которые предполагают формирование у детей дошкольного возраста предпосылок к учебной деятельности.</w:t>
      </w:r>
    </w:p>
    <w:p w:rsidR="00CB186A" w:rsidRDefault="00CB186A" w:rsidP="00CB18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86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проведен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педагогического мониторинга: </w:t>
      </w:r>
      <w:r w:rsidRPr="00CB186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с детьми; наблюдения, игровые 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туации с проблемными вопросами; </w:t>
      </w:r>
      <w:r w:rsidRPr="00CB1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продуктов </w:t>
      </w:r>
      <w:r w:rsidR="005A120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детской деятельности способствую</w:t>
      </w:r>
      <w:r w:rsidRPr="00CB186A">
        <w:rPr>
          <w:rFonts w:ascii="Times New Roman" w:eastAsia="Times New Roman" w:hAnsi="Times New Roman" w:cs="Times New Roman"/>
          <w:sz w:val="24"/>
          <w:szCs w:val="24"/>
          <w:lang w:eastAsia="ru-RU"/>
        </w:rPr>
        <w:t>т коррекции основной образовательной программы МБДОУ и составлению годового плана, индивидуальной работы с воспитанниками.</w:t>
      </w:r>
    </w:p>
    <w:p w:rsidR="002C270C" w:rsidRPr="00CB186A" w:rsidRDefault="002C270C" w:rsidP="002C27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48175" cy="1488814"/>
            <wp:effectExtent l="0" t="0" r="0" b="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80ACB" w:rsidRPr="006F628D" w:rsidRDefault="00CB186A" w:rsidP="00580A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педагогический мониторинг показывает, что воспитанники нашего МБДОУ при выходе в школу успешно проходят адаптацию и хорошо подготовлены к обучению по пяти областям ФГОС </w:t>
      </w:r>
      <w:proofErr w:type="gramStart"/>
      <w:r w:rsidRPr="00CB18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CB186A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познавательному развитию, речевому развитию,  физическому развитию, художественно-эстетическому развитию, социально-коммуникативному развитию. Это говорит о высоком профессионализме педагогов нашего учреждения.</w:t>
      </w:r>
    </w:p>
    <w:p w:rsidR="00580ACB" w:rsidRPr="002C270C" w:rsidRDefault="00580ACB" w:rsidP="00580A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</w:pP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proofErr w:type="gramStart"/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итогового уровня готовности детей старшего дошкольного возраста</w:t>
      </w:r>
      <w:proofErr w:type="gramEnd"/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обучению в школе, выявление детей группы риска, разработка индивидуальных рекомендаций по коррекции выявленных недостатков педагогом – психологом проводилось диагностическое обследование.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628D">
        <w:rPr>
          <w:rFonts w:ascii="Times New Roman" w:eastAsia="Calibri" w:hAnsi="Times New Roman" w:cs="Times New Roman"/>
          <w:sz w:val="24"/>
          <w:szCs w:val="24"/>
        </w:rPr>
        <w:t xml:space="preserve">Обследование включало комплексный анализ психологической готовности к школе, состоящий </w:t>
      </w:r>
      <w:proofErr w:type="gramStart"/>
      <w:r w:rsidRPr="006F628D">
        <w:rPr>
          <w:rFonts w:ascii="Times New Roman" w:eastAsia="Calibri" w:hAnsi="Times New Roman" w:cs="Times New Roman"/>
          <w:sz w:val="24"/>
          <w:szCs w:val="24"/>
        </w:rPr>
        <w:t>из</w:t>
      </w:r>
      <w:proofErr w:type="gramEnd"/>
      <w:r w:rsidRPr="006F628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80ACB" w:rsidRPr="006F628D" w:rsidRDefault="00580ACB" w:rsidP="00580ACB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28D">
        <w:rPr>
          <w:rFonts w:ascii="Times New Roman" w:eastAsia="Calibri" w:hAnsi="Times New Roman" w:cs="Times New Roman"/>
          <w:sz w:val="24"/>
          <w:szCs w:val="24"/>
        </w:rPr>
        <w:t>Личной готовности – формирование у ребёнка готовности к принятию новой социальной позиции – школьника, имеющего круг прав и обязанностей, наличие у ребёнка определённого уровня развития мотивационной и произвольной сферы;</w:t>
      </w:r>
    </w:p>
    <w:p w:rsidR="00580ACB" w:rsidRPr="006F628D" w:rsidRDefault="00580ACB" w:rsidP="00580ACB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28D">
        <w:rPr>
          <w:rFonts w:ascii="Times New Roman" w:eastAsia="Calibri" w:hAnsi="Times New Roman" w:cs="Times New Roman"/>
          <w:sz w:val="24"/>
          <w:szCs w:val="24"/>
        </w:rPr>
        <w:t>Интеллектуальной готовности – наличие у ребёнка кругозора, запаса конкретных знаний и умений, обобщённых форм мышления и основных логических операций;</w:t>
      </w:r>
    </w:p>
    <w:p w:rsidR="00580ACB" w:rsidRPr="006F628D" w:rsidRDefault="00580ACB" w:rsidP="00580ACB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28D">
        <w:rPr>
          <w:rFonts w:ascii="Times New Roman" w:eastAsia="Calibri" w:hAnsi="Times New Roman" w:cs="Times New Roman"/>
          <w:sz w:val="24"/>
          <w:szCs w:val="24"/>
        </w:rPr>
        <w:t>Социальной готовности – развитие у детей потребности в общении с другими, умение подчиняться интересам и обычаям детской группы, требованиям взрослых.</w:t>
      </w:r>
    </w:p>
    <w:p w:rsidR="00580ACB" w:rsidRPr="0093657D" w:rsidRDefault="00580ACB" w:rsidP="00580A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657D">
        <w:rPr>
          <w:rFonts w:ascii="Times New Roman" w:hAnsi="Times New Roman"/>
          <w:b/>
          <w:i/>
          <w:sz w:val="28"/>
          <w:szCs w:val="28"/>
        </w:rPr>
        <w:t>Общий уровень готовности детей к обучению в школе</w:t>
      </w:r>
    </w:p>
    <w:p w:rsidR="00580ACB" w:rsidRPr="0093657D" w:rsidRDefault="00580ACB" w:rsidP="00580AC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3657D">
        <w:rPr>
          <w:rFonts w:ascii="Times New Roman" w:hAnsi="Times New Roman"/>
          <w:b/>
          <w:i/>
          <w:sz w:val="28"/>
          <w:szCs w:val="28"/>
        </w:rPr>
        <w:t xml:space="preserve">                    </w:t>
      </w:r>
      <w:r w:rsidR="008B0715">
        <w:rPr>
          <w:rFonts w:ascii="Times New Roman" w:hAnsi="Times New Roman"/>
          <w:b/>
          <w:i/>
          <w:sz w:val="28"/>
          <w:szCs w:val="28"/>
        </w:rPr>
        <w:t>2020-2021</w:t>
      </w:r>
      <w:r w:rsidRPr="0093657D">
        <w:rPr>
          <w:rFonts w:ascii="Times New Roman" w:hAnsi="Times New Roman"/>
          <w:b/>
          <w:i/>
          <w:sz w:val="28"/>
          <w:szCs w:val="28"/>
        </w:rPr>
        <w:t xml:space="preserve"> год            </w:t>
      </w:r>
      <w:r>
        <w:rPr>
          <w:rFonts w:ascii="Times New Roman" w:hAnsi="Times New Roman"/>
          <w:b/>
          <w:i/>
          <w:sz w:val="28"/>
          <w:szCs w:val="28"/>
        </w:rPr>
        <w:t xml:space="preserve">                            </w:t>
      </w:r>
      <w:r w:rsidR="008B0715">
        <w:rPr>
          <w:rFonts w:ascii="Times New Roman" w:hAnsi="Times New Roman"/>
          <w:b/>
          <w:i/>
          <w:sz w:val="28"/>
          <w:szCs w:val="28"/>
        </w:rPr>
        <w:t>2021-2022</w:t>
      </w:r>
      <w:r w:rsidR="00191BB6" w:rsidRPr="00191BB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3657D">
        <w:rPr>
          <w:rFonts w:ascii="Times New Roman" w:hAnsi="Times New Roman"/>
          <w:b/>
          <w:i/>
          <w:sz w:val="28"/>
          <w:szCs w:val="28"/>
        </w:rPr>
        <w:t xml:space="preserve"> год</w:t>
      </w:r>
    </w:p>
    <w:p w:rsidR="00580ACB" w:rsidRPr="0093657D" w:rsidRDefault="00580ACB" w:rsidP="00580AC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3657D">
        <w:rPr>
          <w:rFonts w:ascii="Times New Roman" w:hAnsi="Times New Roman"/>
          <w:sz w:val="28"/>
          <w:szCs w:val="28"/>
        </w:rPr>
        <w:object w:dxaOrig="4411" w:dyaOrig="25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1pt;height:126pt" o:ole="">
            <v:imagedata r:id="rId15" o:title=""/>
          </v:shape>
          <o:OLEObject Type="Embed" ProgID="MSGraph.Chart.8" ShapeID="_x0000_i1025" DrawAspect="Content" ObjectID="_1789987566" r:id="rId16">
            <o:FieldCodes>\s</o:FieldCodes>
          </o:OLEObject>
        </w:object>
      </w:r>
      <w:r w:rsidRPr="0093657D">
        <w:rPr>
          <w:rFonts w:ascii="Times New Roman" w:hAnsi="Times New Roman"/>
          <w:sz w:val="28"/>
          <w:szCs w:val="28"/>
        </w:rPr>
        <w:object w:dxaOrig="4411" w:dyaOrig="2522">
          <v:shape id="_x0000_i1026" type="#_x0000_t75" style="width:221pt;height:126pt" o:ole="">
            <v:imagedata r:id="rId17" o:title=""/>
          </v:shape>
          <o:OLEObject Type="Embed" ProgID="MSGraph.Chart.8" ShapeID="_x0000_i1026" DrawAspect="Content" ObjectID="_1789987567" r:id="rId18">
            <o:FieldCodes>\s</o:FieldCodes>
          </o:OLEObject>
        </w:object>
      </w:r>
    </w:p>
    <w:p w:rsidR="00580ACB" w:rsidRPr="006F628D" w:rsidRDefault="00580ACB" w:rsidP="00580A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F628D">
        <w:rPr>
          <w:rFonts w:ascii="Times New Roman" w:eastAsia="Calibri" w:hAnsi="Times New Roman" w:cs="Times New Roman"/>
          <w:sz w:val="24"/>
          <w:szCs w:val="24"/>
        </w:rPr>
        <w:t>Таким образом, на основе проведенного обследования можно сказать, что 100% детей подготовительных к школе групп готовы к школьному обучению.</w:t>
      </w:r>
      <w:proofErr w:type="gramEnd"/>
    </w:p>
    <w:p w:rsidR="00580ACB" w:rsidRPr="00580ACB" w:rsidRDefault="00580ACB" w:rsidP="00580A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6F62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Такие результаты достигнуты благодаря использованию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работе современных развивающих</w:t>
      </w:r>
      <w:r w:rsidRPr="006F62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технологий, методов и приемов, способствующих развитию самостоятельности, познавательных интересов детей, созданию проблемно-поисковых ситуаций. В Учреждении осуществ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лялось психолого-педагогическое</w:t>
      </w:r>
      <w:r w:rsidRPr="006F62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сопровождение детей раннего и младшего дошкольного возраста, анализ данных которых позволяет сделать вывод, что все дети указанной </w:t>
      </w:r>
      <w:r w:rsidRPr="006F628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возрастной категории успешно адаптированы к условиям дошкольного образовательного учреждения. </w:t>
      </w:r>
    </w:p>
    <w:p w:rsidR="0076064B" w:rsidRDefault="006F628D" w:rsidP="008B0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Образовательный процесс в детском саду строится с учетом возрастных принципов и адекватных дошкольному возрасту форм работы с детьми. В течение дня с детьми проводится образовательная деятельность, режимные моменты, в процессе которых реализуются поставленные педагогами образовательные задачи в совместной и самостоятельной деятельности, в разнообразных видах детской деятельности. </w:t>
      </w:r>
      <w:r w:rsidR="00CB208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бразовательная деятельность проводится в группах с 01 сентября по 31 мая, согласно утвержденному расписанию.</w:t>
      </w:r>
      <w:r w:rsidR="0076064B" w:rsidRPr="0076064B">
        <w:t xml:space="preserve"> </w:t>
      </w:r>
      <w:r w:rsidR="0076064B" w:rsidRPr="00760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образовательного процесса выстроено в соответствии с </w:t>
      </w:r>
      <w:r w:rsidR="008B0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Федеральной образовательной программой дошкольного образования и Федеральной адаптированной </w:t>
      </w:r>
      <w:r w:rsidR="008B07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программой дошкольного образования</w:t>
      </w:r>
      <w:r w:rsidR="008B0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64B" w:rsidRPr="0076064B">
        <w:rPr>
          <w:rFonts w:ascii="Times New Roman" w:eastAsia="Times New Roman" w:hAnsi="Times New Roman" w:cs="Times New Roman"/>
          <w:sz w:val="24"/>
          <w:szCs w:val="24"/>
          <w:lang w:eastAsia="ru-RU"/>
        </w:rPr>
        <w:t>и ряда программ и пособий:</w:t>
      </w:r>
    </w:p>
    <w:p w:rsidR="008B0715" w:rsidRPr="0076064B" w:rsidRDefault="008B0715" w:rsidP="00CB1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60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Примерной основной общеобразовательной программой дошкольного образования «Детство» / </w:t>
      </w:r>
      <w:proofErr w:type="spellStart"/>
      <w:r w:rsidRPr="0076064B">
        <w:rPr>
          <w:rFonts w:ascii="Times New Roman" w:eastAsia="Times New Roman" w:hAnsi="Times New Roman" w:cs="Times New Roman"/>
          <w:sz w:val="24"/>
          <w:szCs w:val="24"/>
          <w:lang w:eastAsia="ru-RU"/>
        </w:rPr>
        <w:t>Т.И.Бабаевой</w:t>
      </w:r>
      <w:proofErr w:type="spellEnd"/>
      <w:r w:rsidRPr="00760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6064B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А.Г.Гогоберидзе</w:t>
      </w:r>
      <w:proofErr w:type="spellEnd"/>
      <w:r w:rsidRPr="00760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6064B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О.В.Солнцевой</w:t>
      </w:r>
      <w:proofErr w:type="spellEnd"/>
      <w:r w:rsidRPr="00760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др., Изд.: </w:t>
      </w:r>
      <w:proofErr w:type="spellStart"/>
      <w:r w:rsidRPr="0076064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</w:t>
      </w:r>
      <w:proofErr w:type="spellEnd"/>
      <w:r w:rsidRPr="00760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Детство-Пресс, 2014 </w:t>
      </w:r>
    </w:p>
    <w:p w:rsidR="0076064B" w:rsidRPr="0076064B" w:rsidRDefault="0076064B" w:rsidP="00CB1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Программа по изобразительной деятельности </w:t>
      </w:r>
      <w:proofErr w:type="spellStart"/>
      <w:r w:rsidRPr="0076064B">
        <w:rPr>
          <w:rFonts w:ascii="Times New Roman" w:eastAsia="Times New Roman" w:hAnsi="Times New Roman" w:cs="Times New Roman"/>
          <w:sz w:val="24"/>
          <w:szCs w:val="24"/>
          <w:lang w:eastAsia="ru-RU"/>
        </w:rPr>
        <w:t>Г.С.Швайко</w:t>
      </w:r>
      <w:proofErr w:type="spellEnd"/>
      <w:r w:rsidRPr="0076064B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Изд.: «ВЛАДОС», 2000 г.</w:t>
      </w:r>
    </w:p>
    <w:p w:rsidR="0076064B" w:rsidRPr="0076064B" w:rsidRDefault="0076064B" w:rsidP="00CB1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Программа по формированию ЭМП «</w:t>
      </w:r>
      <w:proofErr w:type="spellStart"/>
      <w:r w:rsidRPr="0076064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Игралочка</w:t>
      </w:r>
      <w:proofErr w:type="spellEnd"/>
      <w:r w:rsidRPr="00760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…» и «Раз-ступенька…, </w:t>
      </w:r>
      <w:proofErr w:type="gramStart"/>
      <w:r w:rsidRPr="0076064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два-ступенька</w:t>
      </w:r>
      <w:proofErr w:type="gramEnd"/>
      <w:r w:rsidRPr="00760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…» </w:t>
      </w:r>
      <w:proofErr w:type="spellStart"/>
      <w:r w:rsidRPr="0076064B">
        <w:rPr>
          <w:rFonts w:ascii="Times New Roman" w:eastAsia="Times New Roman" w:hAnsi="Times New Roman" w:cs="Times New Roman"/>
          <w:sz w:val="24"/>
          <w:szCs w:val="24"/>
          <w:lang w:eastAsia="ru-RU"/>
        </w:rPr>
        <w:t>Л.Г.Петерсон</w:t>
      </w:r>
      <w:proofErr w:type="spellEnd"/>
      <w:r w:rsidRPr="00760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6064B">
        <w:rPr>
          <w:rFonts w:ascii="Times New Roman" w:eastAsia="Times New Roman" w:hAnsi="Times New Roman" w:cs="Times New Roman"/>
          <w:sz w:val="24"/>
          <w:szCs w:val="24"/>
          <w:lang w:eastAsia="ru-RU"/>
        </w:rPr>
        <w:t>Н.П.Холина</w:t>
      </w:r>
      <w:proofErr w:type="spellEnd"/>
      <w:r w:rsidRPr="00760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М.: </w:t>
      </w:r>
      <w:proofErr w:type="spellStart"/>
      <w:r w:rsidRPr="0076064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Баласс</w:t>
      </w:r>
      <w:proofErr w:type="spellEnd"/>
      <w:r w:rsidRPr="0076064B">
        <w:rPr>
          <w:rFonts w:ascii="Times New Roman" w:eastAsia="Times New Roman" w:hAnsi="Times New Roman" w:cs="Times New Roman"/>
          <w:sz w:val="24"/>
          <w:szCs w:val="24"/>
          <w:lang w:eastAsia="ru-RU"/>
        </w:rPr>
        <w:t>, 2003 г.</w:t>
      </w:r>
    </w:p>
    <w:p w:rsidR="0076064B" w:rsidRPr="0076064B" w:rsidRDefault="0076064B" w:rsidP="00CB1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Программа по развитию речи детей дошкольного возраста. О.С.Ушакова. Изд.: «</w:t>
      </w:r>
      <w:proofErr w:type="spellStart"/>
      <w:r w:rsidRPr="0076064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76064B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-граф», 2009 г.</w:t>
      </w:r>
    </w:p>
    <w:p w:rsidR="0076064B" w:rsidRPr="0076064B" w:rsidRDefault="0076064B" w:rsidP="00CB1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Программа «Подготовка к обучению грамоте детей 4-7 лет». </w:t>
      </w:r>
      <w:proofErr w:type="spellStart"/>
      <w:r w:rsidRPr="0076064B">
        <w:rPr>
          <w:rFonts w:ascii="Times New Roman" w:eastAsia="Times New Roman" w:hAnsi="Times New Roman" w:cs="Times New Roman"/>
          <w:sz w:val="24"/>
          <w:szCs w:val="24"/>
          <w:lang w:eastAsia="ru-RU"/>
        </w:rPr>
        <w:t>Л.Е.Журова</w:t>
      </w:r>
      <w:proofErr w:type="spellEnd"/>
      <w:r w:rsidRPr="00760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Москва, </w:t>
      </w:r>
      <w:proofErr w:type="spellStart"/>
      <w:r w:rsidRPr="0076064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76064B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-Граф,  2009 г.</w:t>
      </w:r>
    </w:p>
    <w:p w:rsidR="0076064B" w:rsidRPr="0076064B" w:rsidRDefault="0076064B" w:rsidP="00CB1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Программа музыкального воспитания детей дошкольного возраста «Ладушки» </w:t>
      </w:r>
      <w:proofErr w:type="spellStart"/>
      <w:r w:rsidRPr="0076064B">
        <w:rPr>
          <w:rFonts w:ascii="Times New Roman" w:eastAsia="Times New Roman" w:hAnsi="Times New Roman" w:cs="Times New Roman"/>
          <w:sz w:val="24"/>
          <w:szCs w:val="24"/>
          <w:lang w:eastAsia="ru-RU"/>
        </w:rPr>
        <w:t>И.Каплунова</w:t>
      </w:r>
      <w:proofErr w:type="spellEnd"/>
      <w:r w:rsidRPr="00760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6064B">
        <w:rPr>
          <w:rFonts w:ascii="Times New Roman" w:eastAsia="Times New Roman" w:hAnsi="Times New Roman" w:cs="Times New Roman"/>
          <w:sz w:val="24"/>
          <w:szCs w:val="24"/>
          <w:lang w:eastAsia="ru-RU"/>
        </w:rPr>
        <w:t>И.Новоскольцева</w:t>
      </w:r>
      <w:proofErr w:type="spellEnd"/>
      <w:r w:rsidRPr="0076064B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Изд.: «Композитор» Санкт-Петербург, 1999 г.</w:t>
      </w:r>
    </w:p>
    <w:p w:rsidR="0076064B" w:rsidRPr="0076064B" w:rsidRDefault="0076064B" w:rsidP="00CB1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Программа по основам безопасности жизнедеятельности детей старшего дошкольного возраста «Безопасность» </w:t>
      </w:r>
      <w:proofErr w:type="spellStart"/>
      <w:r w:rsidRPr="0076064B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Н.Н.Авдеева</w:t>
      </w:r>
      <w:proofErr w:type="spellEnd"/>
      <w:r w:rsidRPr="00760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6064B">
        <w:rPr>
          <w:rFonts w:ascii="Times New Roman" w:eastAsia="Times New Roman" w:hAnsi="Times New Roman" w:cs="Times New Roman"/>
          <w:sz w:val="24"/>
          <w:szCs w:val="24"/>
          <w:lang w:eastAsia="ru-RU"/>
        </w:rPr>
        <w:t>Н.Л.Князева</w:t>
      </w:r>
      <w:proofErr w:type="spellEnd"/>
      <w:r w:rsidRPr="00760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6064B">
        <w:rPr>
          <w:rFonts w:ascii="Times New Roman" w:eastAsia="Times New Roman" w:hAnsi="Times New Roman" w:cs="Times New Roman"/>
          <w:sz w:val="24"/>
          <w:szCs w:val="24"/>
          <w:lang w:eastAsia="ru-RU"/>
        </w:rPr>
        <w:t>Р.Б.Стеркина</w:t>
      </w:r>
      <w:proofErr w:type="spellEnd"/>
      <w:r w:rsidRPr="00760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Изд.: </w:t>
      </w:r>
      <w:proofErr w:type="spellStart"/>
      <w:r w:rsidRPr="0076064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</w:t>
      </w:r>
      <w:proofErr w:type="spellEnd"/>
      <w:r w:rsidRPr="0076064B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Детство-Пресс, 2008 г.</w:t>
      </w:r>
    </w:p>
    <w:p w:rsidR="0076064B" w:rsidRPr="0076064B" w:rsidRDefault="0076064B" w:rsidP="00CB1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Программа приобщения ребенка к социальному миру «Я - человек» С.А. Козлов – М: 2001 г.</w:t>
      </w:r>
    </w:p>
    <w:p w:rsidR="0076064B" w:rsidRPr="0076064B" w:rsidRDefault="0076064B" w:rsidP="00CB1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Программа «Ознакомление дошкольников с окружающей и социальной действительностью» Н.В. Алешина – М.: 2004 г.</w:t>
      </w:r>
      <w:r w:rsidR="00CB1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76064B" w:rsidRPr="0076064B" w:rsidRDefault="0076064B" w:rsidP="00CB1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4B">
        <w:rPr>
          <w:rFonts w:ascii="Times New Roman" w:eastAsia="Times New Roman" w:hAnsi="Times New Roman" w:cs="Times New Roman"/>
          <w:sz w:val="24"/>
          <w:szCs w:val="24"/>
          <w:lang w:eastAsia="ru-RU"/>
        </w:rPr>
        <w:t>и ряда авторских программ и пособий регионального и федерального уровня:</w:t>
      </w:r>
    </w:p>
    <w:p w:rsidR="0076064B" w:rsidRPr="0076064B" w:rsidRDefault="0076064B" w:rsidP="00CB1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Методическое пособие «С физкультурой в ногу, из детского сада в школу» Составитель </w:t>
      </w:r>
      <w:proofErr w:type="spellStart"/>
      <w:r w:rsidRPr="0076064B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Н.В.Полтавцева</w:t>
      </w:r>
      <w:proofErr w:type="spellEnd"/>
      <w:r w:rsidRPr="00760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76064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Тольяти</w:t>
      </w:r>
      <w:proofErr w:type="spellEnd"/>
      <w:r w:rsidRPr="00760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1998 г.</w:t>
      </w:r>
    </w:p>
    <w:p w:rsidR="0076064B" w:rsidRPr="0076064B" w:rsidRDefault="0076064B" w:rsidP="00CB1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Программа «Симбирский Венец» </w:t>
      </w:r>
      <w:proofErr w:type="spellStart"/>
      <w:r w:rsidRPr="007606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Ковардакова</w:t>
      </w:r>
      <w:proofErr w:type="spellEnd"/>
      <w:r w:rsidRPr="00760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М.А., </w:t>
      </w:r>
      <w:proofErr w:type="spellStart"/>
      <w:r w:rsidRPr="0076064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Майданкина</w:t>
      </w:r>
      <w:proofErr w:type="spellEnd"/>
      <w:r w:rsidRPr="00760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Н.Ю. УИПК ПРО, 2003 г. </w:t>
      </w:r>
    </w:p>
    <w:p w:rsidR="0076064B" w:rsidRPr="0076064B" w:rsidRDefault="0076064B" w:rsidP="00CB1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Программа «Ребенок и право» </w:t>
      </w:r>
      <w:proofErr w:type="spellStart"/>
      <w:r w:rsidRPr="007606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Ковардакова</w:t>
      </w:r>
      <w:proofErr w:type="spellEnd"/>
      <w:r w:rsidRPr="00760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М.А., </w:t>
      </w:r>
      <w:proofErr w:type="spellStart"/>
      <w:r w:rsidRPr="0076064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Майданкина</w:t>
      </w:r>
      <w:proofErr w:type="spellEnd"/>
      <w:r w:rsidRPr="00760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Н.Ю.УИПК ПРО, 2005 г. </w:t>
      </w:r>
    </w:p>
    <w:p w:rsidR="0076064B" w:rsidRPr="0076064B" w:rsidRDefault="0076064B" w:rsidP="00CB1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Программа и методические рекомендации по развитию у старших дошкольников представлений о человеке в истории и культуре средствами музейной педагогики «Симбирские этюды» </w:t>
      </w:r>
      <w:proofErr w:type="spellStart"/>
      <w:r w:rsidRPr="0076064B">
        <w:rPr>
          <w:rFonts w:ascii="Times New Roman" w:eastAsia="Times New Roman" w:hAnsi="Times New Roman" w:cs="Times New Roman"/>
          <w:sz w:val="24"/>
          <w:szCs w:val="24"/>
          <w:lang w:eastAsia="ru-RU"/>
        </w:rPr>
        <w:t>Л.В.Власова</w:t>
      </w:r>
      <w:proofErr w:type="spellEnd"/>
      <w:r w:rsidRPr="00760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6064B">
        <w:rPr>
          <w:rFonts w:ascii="Times New Roman" w:eastAsia="Times New Roman" w:hAnsi="Times New Roman" w:cs="Times New Roman"/>
          <w:sz w:val="24"/>
          <w:szCs w:val="24"/>
          <w:lang w:eastAsia="ru-RU"/>
        </w:rPr>
        <w:t>Л.М.Захарова</w:t>
      </w:r>
      <w:proofErr w:type="spellEnd"/>
      <w:r w:rsidRPr="0076064B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Т.Б.Иванушкина Ульяновск:, 2006 г.</w:t>
      </w:r>
    </w:p>
    <w:p w:rsidR="006F628D" w:rsidRPr="006F628D" w:rsidRDefault="0076064B" w:rsidP="00DE3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Программа «Загадки симбирских мастеров» Ти</w:t>
      </w:r>
      <w:r w:rsidR="00DE38D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хонова А.Ю. Ульяновск,  1988 г.</w:t>
      </w:r>
    </w:p>
    <w:p w:rsidR="006F628D" w:rsidRPr="006F628D" w:rsidRDefault="00CB2088" w:rsidP="006F6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_Toc16899087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реализации П</w:t>
      </w:r>
      <w:r w:rsidR="00BA029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развития</w:t>
      </w:r>
      <w:r w:rsidR="008B0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2020-2024</w:t>
      </w:r>
      <w:r w:rsidR="006F628D"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6F628D" w:rsidRPr="006F62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измене</w:t>
      </w:r>
      <w:r w:rsidR="008B07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 соотношение частей образовательной программы</w:t>
      </w:r>
      <w:r w:rsidR="006F628D"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инвариантной (обязательной) частью – не менее 60% и вариативной частью (частью, </w:t>
      </w:r>
      <w:proofErr w:type="gramStart"/>
      <w:r w:rsidR="006F628D"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формируемая</w:t>
      </w:r>
      <w:proofErr w:type="gramEnd"/>
      <w:r w:rsidR="006F628D"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участниками образовательных отношений) – не более 40% от общего нормативного времени, отводимого на освоение Программы. </w:t>
      </w:r>
      <w:bookmarkEnd w:id="27"/>
    </w:p>
    <w:p w:rsidR="006F628D" w:rsidRPr="006F628D" w:rsidRDefault="006F628D" w:rsidP="006F628D">
      <w:pPr>
        <w:tabs>
          <w:tab w:val="left" w:pos="10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28D" w:rsidRPr="006F628D" w:rsidRDefault="006F628D" w:rsidP="006F6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МБДОУ выявляются и поддерживаются талантливые дети. Результатом их креативной деятельности является ежегодное участие в конкурсах различного уровня:</w:t>
      </w:r>
    </w:p>
    <w:p w:rsidR="006F628D" w:rsidRPr="006F628D" w:rsidRDefault="006F628D" w:rsidP="006F6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536"/>
        <w:gridCol w:w="992"/>
        <w:gridCol w:w="1276"/>
        <w:gridCol w:w="1134"/>
        <w:gridCol w:w="1275"/>
      </w:tblGrid>
      <w:tr w:rsidR="006F628D" w:rsidRPr="006F628D" w:rsidTr="00BA02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8D" w:rsidRPr="006F628D" w:rsidRDefault="006F628D" w:rsidP="006F62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8D" w:rsidRPr="006F628D" w:rsidRDefault="006F628D" w:rsidP="006F628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8D" w:rsidRPr="006F628D" w:rsidRDefault="006F628D" w:rsidP="006F628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педагогов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8D" w:rsidRPr="006F628D" w:rsidRDefault="006F628D" w:rsidP="006F628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8D" w:rsidRPr="006F628D" w:rsidRDefault="006F628D" w:rsidP="006F628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Призовые места</w:t>
            </w:r>
          </w:p>
        </w:tc>
      </w:tr>
      <w:tr w:rsidR="006F628D" w:rsidRPr="006F628D" w:rsidTr="00BA029C">
        <w:trPr>
          <w:trHeight w:val="22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628D" w:rsidRPr="00BA029C" w:rsidRDefault="006F628D" w:rsidP="006F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02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Всероссийский уровень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8D" w:rsidRDefault="00030F07" w:rsidP="00030F0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рождественский фестиваль «Возродим Русь </w:t>
            </w:r>
            <w:r w:rsidRPr="0003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Святую»</w:t>
            </w:r>
          </w:p>
          <w:p w:rsidR="00BA029C" w:rsidRPr="006F628D" w:rsidRDefault="00BA029C" w:rsidP="00030F0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8D" w:rsidRPr="006F628D" w:rsidRDefault="00030F07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8D" w:rsidRPr="006F628D" w:rsidRDefault="00030F07" w:rsidP="006F62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F628D"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</w:t>
            </w:r>
          </w:p>
        </w:tc>
      </w:tr>
      <w:tr w:rsidR="006F628D" w:rsidRPr="006F628D" w:rsidTr="00BA029C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628D" w:rsidRPr="00BA029C" w:rsidRDefault="006F628D" w:rsidP="006F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8D" w:rsidRPr="006F628D" w:rsidRDefault="00030F07" w:rsidP="00030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  <w:r w:rsidRPr="0003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еллектуальный конкурс «Знаток-</w:t>
            </w:r>
            <w:r w:rsidRPr="0003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дошколенок»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8D" w:rsidRPr="006F628D" w:rsidRDefault="00FA274A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8D" w:rsidRDefault="006F628D" w:rsidP="006F62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  <w:p w:rsidR="00FA274A" w:rsidRDefault="00FA274A" w:rsidP="006F62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  <w:p w:rsidR="006F628D" w:rsidRDefault="00FA274A" w:rsidP="00CF6C7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  <w:p w:rsidR="00BA029C" w:rsidRPr="006F628D" w:rsidRDefault="00BA029C" w:rsidP="00CF6C7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28D" w:rsidRPr="006F628D" w:rsidTr="00BA029C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28D" w:rsidRPr="00BA029C" w:rsidRDefault="006F628D" w:rsidP="006F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9C" w:rsidRPr="006F628D" w:rsidRDefault="00030F07" w:rsidP="00030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</w:t>
            </w:r>
            <w:r w:rsidRPr="0003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ктуальная Новогодняя викторина-</w:t>
            </w:r>
            <w:r w:rsidR="00BA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03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8D" w:rsidRPr="006F628D" w:rsidRDefault="00030F07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8D" w:rsidRPr="006F628D" w:rsidRDefault="00030F07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8D" w:rsidRPr="006F628D" w:rsidRDefault="00030F07" w:rsidP="00030F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F628D"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  <w:p w:rsidR="006F628D" w:rsidRPr="006F628D" w:rsidRDefault="006F628D" w:rsidP="006F62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F628D" w:rsidRPr="006F628D" w:rsidTr="00BA029C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28D" w:rsidRPr="00BA029C" w:rsidRDefault="006F628D" w:rsidP="006F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</w:t>
            </w:r>
            <w:r w:rsidR="00FA2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интеллектуальный турнир «</w:t>
            </w:r>
            <w:proofErr w:type="spellStart"/>
            <w:proofErr w:type="gramStart"/>
            <w:r w:rsidR="00FA2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РостОК</w:t>
            </w:r>
            <w:proofErr w:type="spellEnd"/>
            <w:proofErr w:type="gramEnd"/>
            <w:r w:rsidR="00FA2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A27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CF6C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ntellect</w:t>
            </w:r>
            <w:r w:rsidR="00CF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Ум»</w:t>
            </w: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F628D" w:rsidRPr="006F628D" w:rsidRDefault="006F628D" w:rsidP="006F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8D" w:rsidRPr="006F628D" w:rsidRDefault="00CF6C77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8D" w:rsidRPr="006F628D" w:rsidRDefault="00CF6C77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8D" w:rsidRDefault="006F628D" w:rsidP="006F62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  <w:p w:rsidR="00CF6C77" w:rsidRDefault="00CF6C77" w:rsidP="006F62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  <w:p w:rsidR="00CF6C77" w:rsidRPr="006F628D" w:rsidRDefault="00CF6C77" w:rsidP="006F62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6F628D" w:rsidRPr="006F628D" w:rsidTr="00BA029C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28D" w:rsidRPr="00BA029C" w:rsidRDefault="006F628D" w:rsidP="006F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9C" w:rsidRPr="006F628D" w:rsidRDefault="006F628D" w:rsidP="006F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Всероссийский творческий конкурс «</w:t>
            </w:r>
            <w:proofErr w:type="spellStart"/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Талантоха</w:t>
            </w:r>
            <w:proofErr w:type="spellEnd"/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A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  <w:p w:rsidR="006F628D" w:rsidRPr="006F628D" w:rsidRDefault="006F628D" w:rsidP="006F62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28D" w:rsidRPr="006F628D" w:rsidTr="00BA029C">
        <w:trPr>
          <w:cantSplit/>
          <w:trHeight w:val="18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628D" w:rsidRPr="00BA029C" w:rsidRDefault="006F628D" w:rsidP="006F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02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Региональный уровень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8D" w:rsidRPr="006F628D" w:rsidRDefault="00942BD8" w:rsidP="0094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Межрегиональный творческий конкурс «Пасха радость нам </w:t>
            </w:r>
            <w:r w:rsidRPr="0094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8D" w:rsidRPr="006F628D" w:rsidRDefault="00942BD8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8D" w:rsidRPr="006F628D" w:rsidRDefault="00942BD8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8D" w:rsidRDefault="00942BD8" w:rsidP="006F62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  <w:p w:rsidR="00FA274A" w:rsidRPr="006F628D" w:rsidRDefault="00FA274A" w:rsidP="006F62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030F07" w:rsidRPr="006F628D" w:rsidTr="00BA029C">
        <w:trPr>
          <w:trHeight w:val="4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0F07" w:rsidRPr="00BA029C" w:rsidRDefault="00030F07" w:rsidP="006F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02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 уровень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07" w:rsidRPr="006F628D" w:rsidRDefault="00030F07" w:rsidP="00E16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FF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FF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конс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труирования новогодних гирлянд </w:t>
            </w:r>
            <w:r w:rsidRPr="00FF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«Зимний хоровод»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07" w:rsidRPr="006F628D" w:rsidRDefault="00030F07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07" w:rsidRPr="006F628D" w:rsidRDefault="00030F07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07" w:rsidRPr="006F628D" w:rsidRDefault="00030F07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07" w:rsidRPr="006F628D" w:rsidRDefault="00030F07" w:rsidP="006F62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030F07" w:rsidRPr="006F628D" w:rsidTr="00BA029C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F07" w:rsidRPr="006F628D" w:rsidRDefault="00030F07" w:rsidP="006F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07" w:rsidRPr="006F628D" w:rsidRDefault="00030F07" w:rsidP="00030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03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3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07" w:rsidRPr="006F628D" w:rsidRDefault="00030F07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07" w:rsidRPr="006F628D" w:rsidRDefault="00030F07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07" w:rsidRPr="006F628D" w:rsidRDefault="00030F07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07" w:rsidRPr="006F628D" w:rsidRDefault="00030F07" w:rsidP="006F62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F07" w:rsidRPr="006F628D" w:rsidTr="00BA029C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F07" w:rsidRPr="006F628D" w:rsidRDefault="00030F07" w:rsidP="006F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33D" w:rsidRDefault="00030F07" w:rsidP="006F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ородско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фестивал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30F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030F07" w:rsidRPr="006F628D" w:rsidRDefault="00030F07" w:rsidP="006F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030F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Рождественская</w:t>
            </w:r>
            <w:proofErr w:type="spellEnd"/>
            <w:r w:rsidRPr="00030F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30F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звезда</w:t>
            </w:r>
            <w:proofErr w:type="spellEnd"/>
            <w:r w:rsidRPr="00030F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07" w:rsidRPr="006F628D" w:rsidRDefault="00CF6C77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07" w:rsidRPr="006F628D" w:rsidRDefault="00CF6C77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07" w:rsidRPr="006F628D" w:rsidRDefault="00CF6C77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07" w:rsidRPr="006F628D" w:rsidRDefault="00030F07" w:rsidP="006F62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0F07" w:rsidRPr="006F628D" w:rsidTr="00BA029C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F07" w:rsidRPr="006F628D" w:rsidRDefault="00030F07" w:rsidP="006F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07" w:rsidRPr="006F628D" w:rsidRDefault="00030F07" w:rsidP="006F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конкурс рисунков</w:t>
            </w:r>
            <w:r w:rsidRPr="0003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«Знаменитый </w:t>
            </w:r>
            <w:proofErr w:type="spellStart"/>
            <w:r w:rsidRPr="0003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Мойдодыр</w:t>
            </w:r>
            <w:proofErr w:type="spellEnd"/>
            <w:r w:rsidRPr="0003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07" w:rsidRPr="006F628D" w:rsidRDefault="00030F07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F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07" w:rsidRPr="006F628D" w:rsidRDefault="00030F07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07" w:rsidRPr="006F628D" w:rsidRDefault="00030F07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07" w:rsidRPr="006F628D" w:rsidRDefault="00030F07" w:rsidP="006F62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F07" w:rsidRPr="006F628D" w:rsidTr="00BA029C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F07" w:rsidRPr="006F628D" w:rsidRDefault="00030F07" w:rsidP="006F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07" w:rsidRDefault="00030F07" w:rsidP="00030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фестиваль детско-юношеского творчества  </w:t>
            </w:r>
            <w:r w:rsidR="00DD5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«Юные таланты Ульяновска 2020</w:t>
            </w:r>
            <w:r w:rsidRPr="0003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07" w:rsidRPr="006F628D" w:rsidRDefault="00030F07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07" w:rsidRDefault="00030F07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07" w:rsidRDefault="00030F07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07" w:rsidRPr="006F628D" w:rsidRDefault="00030F07" w:rsidP="006F62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</w:tbl>
    <w:p w:rsidR="006F628D" w:rsidRPr="006F628D" w:rsidRDefault="006F628D" w:rsidP="006F62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28D" w:rsidRPr="006F628D" w:rsidRDefault="006F628D" w:rsidP="006F6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8D">
        <w:rPr>
          <w:rFonts w:ascii="Times New Roman" w:eastAsia="Times New Roman" w:hAnsi="Times New Roman" w:cs="Times New Roman"/>
          <w:b/>
          <w:sz w:val="24"/>
          <w:szCs w:val="24"/>
        </w:rPr>
        <w:t>Таким образом</w:t>
      </w:r>
      <w:r w:rsidRPr="006F628D">
        <w:rPr>
          <w:rFonts w:ascii="Times New Roman" w:eastAsia="Times New Roman" w:hAnsi="Times New Roman" w:cs="Times New Roman"/>
          <w:sz w:val="24"/>
          <w:szCs w:val="24"/>
        </w:rPr>
        <w:t xml:space="preserve">, все вышеперечисленное позволяет утверждать, что на данный момент  </w:t>
      </w:r>
      <w:proofErr w:type="spellStart"/>
      <w:r w:rsidR="008B0715">
        <w:rPr>
          <w:rFonts w:ascii="Times New Roman" w:eastAsia="Times New Roman" w:hAnsi="Times New Roman" w:cs="Times New Roman"/>
          <w:sz w:val="24"/>
          <w:szCs w:val="24"/>
        </w:rPr>
        <w:t>воспимтатель</w:t>
      </w:r>
      <w:proofErr w:type="spellEnd"/>
      <w:r w:rsidR="008B0715">
        <w:rPr>
          <w:rFonts w:ascii="Times New Roman" w:eastAsia="Times New Roman" w:hAnsi="Times New Roman" w:cs="Times New Roman"/>
          <w:sz w:val="24"/>
          <w:szCs w:val="24"/>
        </w:rPr>
        <w:t>-образовательная</w:t>
      </w:r>
      <w:r w:rsidRPr="006F628D">
        <w:rPr>
          <w:rFonts w:ascii="Times New Roman" w:eastAsia="Times New Roman" w:hAnsi="Times New Roman" w:cs="Times New Roman"/>
          <w:sz w:val="24"/>
          <w:szCs w:val="24"/>
        </w:rPr>
        <w:t xml:space="preserve"> работа в МБДОУ способна обеспечить:</w:t>
      </w:r>
    </w:p>
    <w:p w:rsidR="006F628D" w:rsidRPr="006F628D" w:rsidRDefault="006F628D" w:rsidP="00A40D62">
      <w:pPr>
        <w:numPr>
          <w:ilvl w:val="0"/>
          <w:numId w:val="26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8D">
        <w:rPr>
          <w:rFonts w:ascii="Times New Roman" w:eastAsia="Times New Roman" w:hAnsi="Times New Roman" w:cs="Times New Roman"/>
          <w:sz w:val="24"/>
          <w:szCs w:val="24"/>
        </w:rPr>
        <w:t xml:space="preserve"> качественное воспитание и образование в ДОУ в условиях выполнения требований ФГОС дошкольного образования</w:t>
      </w:r>
      <w:r w:rsidR="008B0715">
        <w:rPr>
          <w:rFonts w:ascii="Times New Roman" w:eastAsia="Times New Roman" w:hAnsi="Times New Roman" w:cs="Times New Roman"/>
          <w:sz w:val="24"/>
          <w:szCs w:val="24"/>
        </w:rPr>
        <w:t xml:space="preserve"> и ФОП дошкольного образования</w:t>
      </w:r>
      <w:r w:rsidRPr="006F628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F628D" w:rsidRPr="006F628D" w:rsidRDefault="006F628D" w:rsidP="00A40D62">
      <w:pPr>
        <w:numPr>
          <w:ilvl w:val="0"/>
          <w:numId w:val="26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8D">
        <w:rPr>
          <w:rFonts w:ascii="Times New Roman" w:eastAsia="Times New Roman" w:hAnsi="Times New Roman" w:cs="Times New Roman"/>
          <w:sz w:val="24"/>
          <w:szCs w:val="24"/>
        </w:rPr>
        <w:t>общедоступность и бесплатность дошкольного образования в соответствии с законом РФ;</w:t>
      </w:r>
    </w:p>
    <w:p w:rsidR="006F628D" w:rsidRPr="006F628D" w:rsidRDefault="006F628D" w:rsidP="00A40D62">
      <w:pPr>
        <w:numPr>
          <w:ilvl w:val="0"/>
          <w:numId w:val="26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8D">
        <w:rPr>
          <w:rFonts w:ascii="Times New Roman" w:eastAsia="Times New Roman" w:hAnsi="Times New Roman" w:cs="Times New Roman"/>
          <w:sz w:val="24"/>
          <w:szCs w:val="24"/>
        </w:rPr>
        <w:t>обеспечить условия для достижения относительно высокого уровня воспитательно-образовательного процесса;</w:t>
      </w:r>
    </w:p>
    <w:p w:rsidR="006F628D" w:rsidRPr="006F628D" w:rsidRDefault="006F628D" w:rsidP="00A40D62">
      <w:pPr>
        <w:numPr>
          <w:ilvl w:val="0"/>
          <w:numId w:val="26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8D">
        <w:rPr>
          <w:rFonts w:ascii="Times New Roman" w:eastAsia="Times New Roman" w:hAnsi="Times New Roman" w:cs="Times New Roman"/>
          <w:sz w:val="24"/>
          <w:szCs w:val="24"/>
        </w:rPr>
        <w:t>обеспечить дополнительное образование;</w:t>
      </w:r>
    </w:p>
    <w:p w:rsidR="006F628D" w:rsidRPr="006F628D" w:rsidRDefault="006F628D" w:rsidP="00A40D62">
      <w:pPr>
        <w:numPr>
          <w:ilvl w:val="0"/>
          <w:numId w:val="26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8D">
        <w:rPr>
          <w:rFonts w:ascii="Times New Roman" w:eastAsia="Times New Roman" w:hAnsi="Times New Roman" w:cs="Times New Roman"/>
          <w:sz w:val="24"/>
          <w:szCs w:val="24"/>
        </w:rPr>
        <w:t>обеспечить условия, позволяющие сохранить здоровье детей и гарантировать их безопасность.</w:t>
      </w:r>
    </w:p>
    <w:p w:rsidR="006F628D" w:rsidRPr="006F628D" w:rsidRDefault="006F628D" w:rsidP="006F6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8D">
        <w:rPr>
          <w:rFonts w:ascii="Times New Roman" w:eastAsia="Times New Roman" w:hAnsi="Times New Roman" w:cs="Times New Roman"/>
          <w:sz w:val="24"/>
          <w:szCs w:val="24"/>
        </w:rPr>
        <w:t>Но вместе с тем, для того чтобы повысить и удержать уровень качества образования, МБДОУ нуждается в новых целевых ориентирах для обеспечения динамики своего развития. Анализируя воспитательно-образовательную деятельность, видно, что в МБДОУ ведется инновационная деятельность по обновлению содержания образовательного процесса, которая сосредоточена в деятельности отдельных педагогов учреждения. Поэтому инновационная деятельность выходит на первый план. Для того чтобы повысить эффективность инновационной деятельности, необходима разработка мер по стимулированию инновационного процесса.</w:t>
      </w:r>
    </w:p>
    <w:p w:rsidR="006F628D" w:rsidRPr="006F628D" w:rsidRDefault="006F628D" w:rsidP="006F62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F62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</w:t>
      </w:r>
      <w:r w:rsidR="004679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6F62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задачей Программы</w:t>
      </w:r>
      <w:r w:rsidR="00C51A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развития на период 2020-2025 г. стоит</w:t>
      </w:r>
      <w:r w:rsidRPr="006F62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«Совершенствование системы по </w:t>
      </w:r>
      <w:proofErr w:type="spellStart"/>
      <w:r w:rsidRPr="006F62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здоровьесбережению</w:t>
      </w:r>
      <w:proofErr w:type="spellEnd"/>
      <w:r w:rsidRPr="006F62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детей и педагогов».</w:t>
      </w:r>
    </w:p>
    <w:p w:rsidR="006F628D" w:rsidRPr="006F628D" w:rsidRDefault="006F628D" w:rsidP="006F62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F628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Для осуществления квалифицированного медицинского сопровождения в учреждении имеется медицинский блок, который состоит </w:t>
      </w:r>
      <w:proofErr w:type="gramStart"/>
      <w:r w:rsidRPr="006F628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из</w:t>
      </w:r>
      <w:proofErr w:type="gramEnd"/>
      <w:r w:rsidRPr="006F628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:</w:t>
      </w:r>
    </w:p>
    <w:p w:rsidR="006F628D" w:rsidRPr="006F628D" w:rsidRDefault="006F628D" w:rsidP="006F62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F628D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медицинского кабинета</w:t>
      </w:r>
      <w:r w:rsidR="00CF6C7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оснащенного письменным столом</w:t>
      </w:r>
      <w:r w:rsidRPr="006F628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стулья</w:t>
      </w:r>
      <w:r w:rsidR="00CF6C7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ми</w:t>
      </w:r>
      <w:r w:rsidRPr="006F628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F6C7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медицинской кушеткой, шкафом</w:t>
      </w:r>
      <w:r w:rsidRPr="006F628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для хранения документации и спецодежды</w:t>
      </w:r>
      <w:r w:rsidR="00CF6C7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  <w:r w:rsidRPr="006F628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ростомером, медицинскими </w:t>
      </w:r>
      <w:r w:rsidRPr="006F628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напольными </w:t>
      </w:r>
      <w:r w:rsidR="009F2C2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весами, </w:t>
      </w:r>
      <w:r w:rsidRPr="006F628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взро</w:t>
      </w:r>
      <w:r w:rsidR="00CF6C7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слым тонометрами, фонендоскопом</w:t>
      </w:r>
      <w:r w:rsidR="008E6B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  <w:r w:rsidR="00CF6C77" w:rsidRPr="00CF6C77">
        <w:t xml:space="preserve"> </w:t>
      </w:r>
      <w:r w:rsidR="00CF6C77" w:rsidRPr="00CF6C7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умывальной раковиной</w:t>
      </w:r>
      <w:r w:rsidR="00DD533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бесконтактным термометром</w:t>
      </w:r>
      <w:r w:rsidRPr="006F628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6F628D" w:rsidRPr="006F628D" w:rsidRDefault="006F628D" w:rsidP="006F62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F628D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процедурного кабинета</w:t>
      </w:r>
      <w:r w:rsidRPr="006F628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о</w:t>
      </w:r>
      <w:r w:rsidR="00CF6C7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снащенного</w:t>
      </w:r>
      <w:r w:rsidRPr="006F628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аптечным</w:t>
      </w:r>
      <w:r w:rsidR="009F2C2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 шкафами</w:t>
      </w:r>
      <w:r w:rsidRPr="006F628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холодильником для вакцин и лекарственных медикаментов, медицинскими столиками со стеклянными крышками с набором прививочного инструментария, с медицинским столиком со средствами оказания первой медицинской помощи, биксами, облучател</w:t>
      </w:r>
      <w:r w:rsidR="009F2C2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ями</w:t>
      </w:r>
      <w:r w:rsidR="008E6B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бактерицидным</w:t>
      </w:r>
      <w:r w:rsidR="009F2C2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</w:t>
      </w:r>
      <w:r w:rsidR="008E6B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серии ОБН-150, </w:t>
      </w:r>
      <w:r w:rsidR="008E6B9C" w:rsidRPr="008E6B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облучатель ультрафиолетовый местного действия ОУФНУ, </w:t>
      </w:r>
      <w:r w:rsidR="00B7303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переносной бактерицидный облучатель ОБП-450, </w:t>
      </w:r>
      <w:proofErr w:type="spellStart"/>
      <w:r w:rsidR="00B7303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плантографом</w:t>
      </w:r>
      <w:proofErr w:type="spellEnd"/>
      <w:r w:rsidR="00B7303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F628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термометрами, шпателями, пинцетами, ножницами и другим необходимым инструментарием для оказания неотложной помощи.</w:t>
      </w:r>
      <w:proofErr w:type="gramEnd"/>
      <w:r w:rsidRPr="006F628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Имеются в достаточном количестве медицинские инструменты и медикаменты, рекомендуемые СанПиН </w:t>
      </w:r>
      <w:r w:rsidR="00DD533D">
        <w:rPr>
          <w:rFonts w:ascii="Times New Roman" w:hAnsi="Times New Roman"/>
          <w:sz w:val="24"/>
          <w:szCs w:val="24"/>
        </w:rPr>
        <w:t>2.4.3648-20</w:t>
      </w:r>
      <w:r w:rsidRPr="006F628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</w:p>
    <w:p w:rsidR="006F628D" w:rsidRPr="006F628D" w:rsidRDefault="006F628D" w:rsidP="006F62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F628D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изолятора</w:t>
      </w:r>
      <w:r w:rsidRPr="006F628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рассчитанного на одну инфекцию, оснащенного детскими кроватями, бакте</w:t>
      </w:r>
      <w:r w:rsidR="00CF6C7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рицидной настенной лампой</w:t>
      </w:r>
      <w:r w:rsidR="00B7303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  <w:r w:rsidR="00B7303C" w:rsidRPr="00B7303C">
        <w:t xml:space="preserve"> </w:t>
      </w:r>
      <w:r w:rsidR="00B7303C" w:rsidRPr="00B7303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умывальной раковиной</w:t>
      </w:r>
      <w:r w:rsidRPr="006F628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</w:p>
    <w:p w:rsidR="006F628D" w:rsidRPr="006F628D" w:rsidRDefault="008E6B9C" w:rsidP="006F62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Медицинская сестра</w:t>
      </w:r>
      <w:r w:rsidR="006F628D" w:rsidRPr="006F628D">
        <w:rPr>
          <w:rFonts w:ascii="Times New Roman" w:eastAsia="Calibri" w:hAnsi="Times New Roman" w:cs="Times New Roman"/>
          <w:sz w:val="24"/>
          <w:szCs w:val="24"/>
        </w:rPr>
        <w:t xml:space="preserve"> и воспитатели проводят анализ заболеваемости ежемесячно по группам и в целом по детскому саду. Медицинская сестра проводит регулярный осмотр детей с определением группы ЧБД, детей с хроническими заболеваниями и стоящих на диспансерном учете. </w:t>
      </w:r>
      <w:r>
        <w:rPr>
          <w:rFonts w:ascii="Times New Roman" w:eastAsia="Calibri" w:hAnsi="Times New Roman" w:cs="Times New Roman"/>
          <w:sz w:val="24"/>
          <w:szCs w:val="24"/>
        </w:rPr>
        <w:t>Воспитатели групп проводя</w:t>
      </w:r>
      <w:r w:rsidR="006F628D" w:rsidRPr="006F628D">
        <w:rPr>
          <w:rFonts w:ascii="Times New Roman" w:eastAsia="Calibri" w:hAnsi="Times New Roman" w:cs="Times New Roman"/>
          <w:sz w:val="24"/>
          <w:szCs w:val="24"/>
        </w:rPr>
        <w:t>т диагностику в начале и конце учебного года по общей физической подготовленности детей. Педагоги заполняют паспорт здоровья. Это позволяет учесть индивидуальные особенности каждого ребенка и обеспечить его психофизическое развитие, а комплексная диагностика позволяет спроектировать индивидуальный маршрут ребенка, содействующий сохранению и формированию здоровья.</w:t>
      </w:r>
    </w:p>
    <w:p w:rsidR="006F628D" w:rsidRPr="006F628D" w:rsidRDefault="006F628D" w:rsidP="006F62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28D">
        <w:rPr>
          <w:rFonts w:ascii="Times New Roman" w:eastAsia="Calibri" w:hAnsi="Times New Roman" w:cs="Times New Roman"/>
          <w:sz w:val="24"/>
          <w:szCs w:val="24"/>
        </w:rPr>
        <w:t xml:space="preserve">Учитывая имеющиеся данные, медико-педагогическим персоналом МБДОУ были определены </w:t>
      </w:r>
      <w:r w:rsidRPr="006F628D">
        <w:rPr>
          <w:rFonts w:ascii="Times New Roman" w:eastAsia="Calibri" w:hAnsi="Times New Roman" w:cs="Times New Roman"/>
          <w:b/>
          <w:sz w:val="24"/>
          <w:szCs w:val="24"/>
        </w:rPr>
        <w:t>основные направления воспитательно-оздоровительной работы с детьми:</w:t>
      </w:r>
    </w:p>
    <w:p w:rsidR="008E6B9C" w:rsidRDefault="006F628D" w:rsidP="006F62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28D">
        <w:rPr>
          <w:rFonts w:ascii="Times New Roman" w:eastAsia="Calibri" w:hAnsi="Times New Roman" w:cs="Times New Roman"/>
          <w:sz w:val="24"/>
          <w:szCs w:val="24"/>
        </w:rPr>
        <w:t>•оценка здоровья ребенка при постоянном и ежедневном контроле состояния здоровья;</w:t>
      </w:r>
    </w:p>
    <w:p w:rsidR="006F628D" w:rsidRPr="008E6B9C" w:rsidRDefault="008E6B9C" w:rsidP="008E6B9C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</w:t>
      </w:r>
      <w:r w:rsidRPr="008E6B9C">
        <w:rPr>
          <w:rFonts w:ascii="Times New Roman" w:eastAsia="Calibri" w:hAnsi="Times New Roman"/>
          <w:sz w:val="24"/>
          <w:szCs w:val="24"/>
        </w:rPr>
        <w:t>•</w:t>
      </w:r>
      <w:r w:rsidR="006F628D" w:rsidRPr="008E6B9C">
        <w:rPr>
          <w:rFonts w:ascii="Times New Roman" w:eastAsia="Calibri" w:hAnsi="Times New Roman"/>
          <w:sz w:val="24"/>
          <w:szCs w:val="24"/>
        </w:rPr>
        <w:t>составление листов здоровья, совместные обходы групп старшей медицинской сестрой, врачом, психологом, заместителем заведующего, заведующим МБДОУ;</w:t>
      </w:r>
    </w:p>
    <w:p w:rsidR="006F628D" w:rsidRPr="006F628D" w:rsidRDefault="006F628D" w:rsidP="006F62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28D">
        <w:rPr>
          <w:rFonts w:ascii="Times New Roman" w:eastAsia="Calibri" w:hAnsi="Times New Roman" w:cs="Times New Roman"/>
          <w:sz w:val="24"/>
          <w:szCs w:val="24"/>
        </w:rPr>
        <w:t>•охрана и укрепление психофизического здоровья ребенка: наблюдение и изучение эмоционального состояния детей, психологическое просвещение педагогического коллектива, индивидуальные и коллективные консультации для воспитателей и родителей, выработка рекомендаций, использование элементов коррекционной работы с детьми;</w:t>
      </w:r>
    </w:p>
    <w:p w:rsidR="006F628D" w:rsidRPr="006F628D" w:rsidRDefault="006F628D" w:rsidP="006F62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28D">
        <w:rPr>
          <w:rFonts w:ascii="Times New Roman" w:eastAsia="Calibri" w:hAnsi="Times New Roman" w:cs="Times New Roman"/>
          <w:sz w:val="24"/>
          <w:szCs w:val="24"/>
        </w:rPr>
        <w:t>• помощь, педагогическая поддержка в период адаптации ребенка к условиям МБДОУ;</w:t>
      </w:r>
    </w:p>
    <w:p w:rsidR="006F628D" w:rsidRPr="006F628D" w:rsidRDefault="006F628D" w:rsidP="006F62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28D">
        <w:rPr>
          <w:rFonts w:ascii="Times New Roman" w:eastAsia="Calibri" w:hAnsi="Times New Roman" w:cs="Times New Roman"/>
          <w:sz w:val="24"/>
          <w:szCs w:val="24"/>
        </w:rPr>
        <w:t xml:space="preserve">• обеспечение эмоционального благополучия ребенка: </w:t>
      </w:r>
      <w:proofErr w:type="spellStart"/>
      <w:r w:rsidRPr="006F628D">
        <w:rPr>
          <w:rFonts w:ascii="Times New Roman" w:eastAsia="Calibri" w:hAnsi="Times New Roman" w:cs="Times New Roman"/>
          <w:sz w:val="24"/>
          <w:szCs w:val="24"/>
        </w:rPr>
        <w:t>психологизация</w:t>
      </w:r>
      <w:proofErr w:type="spellEnd"/>
      <w:r w:rsidRPr="006F628D">
        <w:rPr>
          <w:rFonts w:ascii="Times New Roman" w:eastAsia="Calibri" w:hAnsi="Times New Roman" w:cs="Times New Roman"/>
          <w:sz w:val="24"/>
          <w:szCs w:val="24"/>
        </w:rPr>
        <w:t xml:space="preserve"> воспитательного процесса в целом, индивидуальная работа с детьми с учетом индивидуально-психологических особенностей;</w:t>
      </w:r>
    </w:p>
    <w:p w:rsidR="006F628D" w:rsidRPr="006F628D" w:rsidRDefault="006F628D" w:rsidP="006F62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28D">
        <w:rPr>
          <w:rFonts w:ascii="Times New Roman" w:eastAsia="Calibri" w:hAnsi="Times New Roman" w:cs="Times New Roman"/>
          <w:sz w:val="24"/>
          <w:szCs w:val="24"/>
        </w:rPr>
        <w:t>• воспитание у дошкольников потребности в здоровом образе жизни: обеспечение сбалансированного питания, профилактика вредных привычек, беседы о последствиях воздействия на организм вредных веществ;</w:t>
      </w:r>
    </w:p>
    <w:p w:rsidR="006F628D" w:rsidRPr="006F628D" w:rsidRDefault="006F628D" w:rsidP="006F62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28D">
        <w:rPr>
          <w:rFonts w:ascii="Times New Roman" w:eastAsia="Calibri" w:hAnsi="Times New Roman" w:cs="Times New Roman"/>
          <w:sz w:val="24"/>
          <w:szCs w:val="24"/>
        </w:rPr>
        <w:t>• воспитание у дошкольников уверенности в своих силах и возможностях: утверждение демократического стиля общения взрослых с детьми, формирующего адекватную самооценку детей;</w:t>
      </w:r>
    </w:p>
    <w:p w:rsidR="006F628D" w:rsidRPr="006F628D" w:rsidRDefault="006F628D" w:rsidP="006F62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28D">
        <w:rPr>
          <w:rFonts w:ascii="Times New Roman" w:eastAsia="Calibri" w:hAnsi="Times New Roman" w:cs="Times New Roman"/>
          <w:sz w:val="24"/>
          <w:szCs w:val="24"/>
        </w:rPr>
        <w:t>• развитие познавательного интереса детей к окружающему: использование в целях воспитания, образования и оздоровления элементов русского фольклора с учетом дифференцированного подхода к мальчикам и девочкам;</w:t>
      </w:r>
    </w:p>
    <w:p w:rsidR="006F628D" w:rsidRPr="006F628D" w:rsidRDefault="006F628D" w:rsidP="006F62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28D">
        <w:rPr>
          <w:rFonts w:ascii="Times New Roman" w:eastAsia="Calibri" w:hAnsi="Times New Roman" w:cs="Times New Roman"/>
          <w:sz w:val="24"/>
          <w:szCs w:val="24"/>
        </w:rPr>
        <w:t>• поиск новых эффективных форм взаимодействия с родителями по вопросам закаливания и охраны здоровья детей.</w:t>
      </w:r>
    </w:p>
    <w:p w:rsidR="006F628D" w:rsidRPr="006F628D" w:rsidRDefault="006F628D" w:rsidP="006F6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F62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Большинство детей, поступивших в ДОУ, имеют </w:t>
      </w:r>
      <w:r w:rsidRPr="006F628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</w:t>
      </w:r>
      <w:r w:rsidRPr="006F62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</w:t>
      </w:r>
      <w:r w:rsidRPr="006F628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II</w:t>
      </w:r>
      <w:r w:rsidRPr="006F62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Pr="006F628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III</w:t>
      </w:r>
      <w:r w:rsidRPr="006F62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группы здоровья, с </w:t>
      </w:r>
      <w:r w:rsidRPr="006F628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V</w:t>
      </w:r>
      <w:r w:rsidRPr="006F62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группой здоровья детей в ДОУ </w:t>
      </w:r>
      <w:r w:rsidR="00C51A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есть небольшая часть детей</w:t>
      </w:r>
      <w:r w:rsidR="008E6B9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Во всех группах согласно  </w:t>
      </w:r>
      <w:r w:rsidRPr="006F62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плану по оздоровлению детей дошкольного возраста  проводилось закаливание детей, утрен</w:t>
      </w:r>
      <w:r w:rsidR="008E6B9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няя гимнастика</w:t>
      </w:r>
      <w:r w:rsidRPr="006F62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воздушные ванны, физкультурные за</w:t>
      </w:r>
      <w:r w:rsidR="008E6B9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нятия</w:t>
      </w:r>
      <w:r w:rsidRPr="006F62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6F62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босохождение</w:t>
      </w:r>
      <w:proofErr w:type="spellEnd"/>
      <w:r w:rsidRPr="006F62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Учитываются индивидуальные особенности детей, медицинские отводы по болезни, учитывался температурный режим в группах.</w:t>
      </w:r>
    </w:p>
    <w:p w:rsidR="0036436B" w:rsidRPr="0036436B" w:rsidRDefault="0036436B" w:rsidP="003643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36B" w:rsidRPr="0036436B" w:rsidRDefault="0036436B" w:rsidP="003643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3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На уровень заболеваемости детей в ДОУ большое влияние оказывает общий уровень физического развития детей, определяемый по группам здоровья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4"/>
        <w:gridCol w:w="2035"/>
        <w:gridCol w:w="2034"/>
        <w:gridCol w:w="2035"/>
        <w:gridCol w:w="2035"/>
      </w:tblGrid>
      <w:tr w:rsidR="0036436B" w:rsidRPr="0036436B" w:rsidTr="002B7724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6B" w:rsidRPr="0036436B" w:rsidRDefault="0036436B" w:rsidP="0036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6B" w:rsidRPr="0036436B" w:rsidRDefault="0036436B" w:rsidP="0036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36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 </w:t>
            </w:r>
            <w:r w:rsidRPr="0036436B">
              <w:rPr>
                <w:rFonts w:ascii="Times New Roman" w:eastAsia="Times New Roman" w:hAnsi="Times New Roman" w:cs="Times New Roman"/>
                <w:lang w:eastAsia="ru-RU"/>
              </w:rPr>
              <w:t>группа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6B" w:rsidRPr="0036436B" w:rsidRDefault="0036436B" w:rsidP="0036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436B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36436B">
              <w:rPr>
                <w:rFonts w:ascii="Times New Roman" w:eastAsia="Times New Roman" w:hAnsi="Times New Roman" w:cs="Times New Roman"/>
                <w:lang w:eastAsia="ru-RU"/>
              </w:rPr>
              <w:t xml:space="preserve"> группа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6B" w:rsidRPr="0036436B" w:rsidRDefault="0036436B" w:rsidP="0036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436B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36436B">
              <w:rPr>
                <w:rFonts w:ascii="Times New Roman" w:eastAsia="Times New Roman" w:hAnsi="Times New Roman" w:cs="Times New Roman"/>
                <w:lang w:eastAsia="ru-RU"/>
              </w:rPr>
              <w:t xml:space="preserve"> группа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6B" w:rsidRPr="0036436B" w:rsidRDefault="0036436B" w:rsidP="0036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36B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 w:rsidRPr="0036436B">
              <w:rPr>
                <w:rFonts w:ascii="Times New Roman" w:eastAsia="Times New Roman" w:hAnsi="Times New Roman" w:cs="Times New Roman"/>
                <w:lang w:eastAsia="ru-RU"/>
              </w:rPr>
              <w:t xml:space="preserve"> группа</w:t>
            </w:r>
          </w:p>
        </w:tc>
      </w:tr>
      <w:tr w:rsidR="0036436B" w:rsidRPr="0036436B" w:rsidTr="002B7724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6B" w:rsidRPr="0036436B" w:rsidRDefault="00C51AE6" w:rsidP="0036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2022–2023</w:t>
            </w:r>
            <w:r w:rsidR="0036436B" w:rsidRPr="0036436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36436B" w:rsidRPr="0036436B">
              <w:rPr>
                <w:rFonts w:ascii="Times New Roman" w:eastAsia="Times New Roman" w:hAnsi="Times New Roman" w:cs="Times New Roman"/>
                <w:lang w:eastAsia="ru-RU"/>
              </w:rPr>
              <w:t>уч.г</w:t>
            </w:r>
            <w:proofErr w:type="spellEnd"/>
            <w:r w:rsidR="0036436B" w:rsidRPr="0036436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6B" w:rsidRPr="0036436B" w:rsidRDefault="0036436B" w:rsidP="0036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DD533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6B" w:rsidRPr="0036436B" w:rsidRDefault="0036436B" w:rsidP="0036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D533D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6B" w:rsidRPr="0036436B" w:rsidRDefault="0036436B" w:rsidP="0036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D533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6B" w:rsidRPr="0036436B" w:rsidRDefault="00DD533D" w:rsidP="0036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36436B" w:rsidRPr="0036436B" w:rsidTr="002B7724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6B" w:rsidRPr="0036436B" w:rsidRDefault="00C51AE6" w:rsidP="00191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2023–2024</w:t>
            </w:r>
            <w:r w:rsidR="0036436B" w:rsidRPr="0036436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36436B" w:rsidRPr="0036436B">
              <w:rPr>
                <w:rFonts w:ascii="Times New Roman" w:eastAsia="Times New Roman" w:hAnsi="Times New Roman" w:cs="Times New Roman"/>
                <w:lang w:eastAsia="ru-RU"/>
              </w:rPr>
              <w:t>уч.г</w:t>
            </w:r>
            <w:proofErr w:type="spellEnd"/>
            <w:r w:rsidR="0036436B" w:rsidRPr="0036436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6B" w:rsidRPr="0036436B" w:rsidRDefault="00DD533D" w:rsidP="00191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6B" w:rsidRPr="0036436B" w:rsidRDefault="00DD533D" w:rsidP="00191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6B" w:rsidRPr="0036436B" w:rsidRDefault="00DD533D" w:rsidP="00191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6B" w:rsidRPr="0036436B" w:rsidRDefault="00DD533D" w:rsidP="00191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</w:tbl>
    <w:p w:rsidR="0036436B" w:rsidRPr="0036436B" w:rsidRDefault="0036436B" w:rsidP="003643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209" w:rsidRPr="005A1209" w:rsidRDefault="005A1209" w:rsidP="005A12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0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Заболеваемость по группам заболеваемости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20"/>
        <w:gridCol w:w="1968"/>
        <w:gridCol w:w="1985"/>
      </w:tblGrid>
      <w:tr w:rsidR="0036436B" w:rsidRPr="005A1209" w:rsidTr="002B7724"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6B" w:rsidRPr="005A1209" w:rsidRDefault="0036436B" w:rsidP="005A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1209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заболевания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6B" w:rsidRPr="005A1209" w:rsidRDefault="00C51AE6" w:rsidP="005A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2022 - 2023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6B" w:rsidRPr="005A1209" w:rsidRDefault="00C51AE6" w:rsidP="00191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2022</w:t>
            </w:r>
            <w:r w:rsidR="0036436B" w:rsidRPr="005A120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- 20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24</w:t>
            </w:r>
          </w:p>
        </w:tc>
      </w:tr>
      <w:tr w:rsidR="0036436B" w:rsidRPr="005A1209" w:rsidTr="002B7724"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6B" w:rsidRPr="005A1209" w:rsidRDefault="0036436B" w:rsidP="005A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209">
              <w:rPr>
                <w:rFonts w:ascii="Times New Roman" w:eastAsia="Times New Roman" w:hAnsi="Times New Roman" w:cs="Times New Roman"/>
                <w:lang w:eastAsia="ru-RU"/>
              </w:rPr>
              <w:t>Среднесписочный состав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6B" w:rsidRPr="005A1209" w:rsidRDefault="00DD533D" w:rsidP="005A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6B" w:rsidRPr="005A1209" w:rsidRDefault="00DD533D" w:rsidP="00191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36436B" w:rsidRPr="005A120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A1209" w:rsidRPr="005A1209" w:rsidTr="002B7724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209" w:rsidRPr="005A1209" w:rsidRDefault="005A1209" w:rsidP="005A12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20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                          Соматические заболевания:</w:t>
            </w:r>
          </w:p>
        </w:tc>
      </w:tr>
      <w:tr w:rsidR="0036436B" w:rsidRPr="005A1209" w:rsidTr="002B7724"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6B" w:rsidRPr="005A1209" w:rsidRDefault="0036436B" w:rsidP="005A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209">
              <w:rPr>
                <w:rFonts w:ascii="Times New Roman" w:eastAsia="Times New Roman" w:hAnsi="Times New Roman" w:cs="Times New Roman"/>
                <w:lang w:eastAsia="ru-RU"/>
              </w:rPr>
              <w:t>Отит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6B" w:rsidRPr="005A1209" w:rsidRDefault="00DD533D" w:rsidP="005A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6B" w:rsidRPr="005A1209" w:rsidRDefault="00DD533D" w:rsidP="00191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36436B" w:rsidRPr="005A1209" w:rsidTr="002B7724"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6B" w:rsidRPr="005A1209" w:rsidRDefault="0036436B" w:rsidP="005A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209">
              <w:rPr>
                <w:rFonts w:ascii="Times New Roman" w:eastAsia="Times New Roman" w:hAnsi="Times New Roman" w:cs="Times New Roman"/>
                <w:lang w:eastAsia="ru-RU"/>
              </w:rPr>
              <w:t>Ангина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6B" w:rsidRPr="005A1209" w:rsidRDefault="00DD533D" w:rsidP="005A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6B" w:rsidRPr="005A1209" w:rsidRDefault="0036436B" w:rsidP="00191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2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6436B" w:rsidRPr="005A1209" w:rsidTr="002B7724"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6B" w:rsidRPr="005A1209" w:rsidRDefault="0036436B" w:rsidP="005A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209">
              <w:rPr>
                <w:rFonts w:ascii="Times New Roman" w:eastAsia="Times New Roman" w:hAnsi="Times New Roman" w:cs="Times New Roman"/>
                <w:lang w:eastAsia="ru-RU"/>
              </w:rPr>
              <w:t>Бронхит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6B" w:rsidRPr="005A1209" w:rsidRDefault="00DD533D" w:rsidP="005A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6B" w:rsidRPr="005A1209" w:rsidRDefault="0036436B" w:rsidP="00191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20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36436B" w:rsidRPr="005A1209" w:rsidTr="002B7724"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6B" w:rsidRPr="005A1209" w:rsidRDefault="0036436B" w:rsidP="005A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209">
              <w:rPr>
                <w:rFonts w:ascii="Times New Roman" w:eastAsia="Times New Roman" w:hAnsi="Times New Roman" w:cs="Times New Roman"/>
                <w:lang w:eastAsia="ru-RU"/>
              </w:rPr>
              <w:t>Прочие (кожные, стоматит и другие)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6B" w:rsidRPr="005A1209" w:rsidRDefault="00DD533D" w:rsidP="005A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6B" w:rsidRPr="005A1209" w:rsidRDefault="00DD533D" w:rsidP="00191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36436B" w:rsidRPr="005A1209" w:rsidTr="002B7724"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6B" w:rsidRPr="005A1209" w:rsidRDefault="0036436B" w:rsidP="005A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209">
              <w:rPr>
                <w:rFonts w:ascii="Times New Roman" w:eastAsia="Times New Roman" w:hAnsi="Times New Roman" w:cs="Times New Roman"/>
                <w:lang w:eastAsia="ru-RU"/>
              </w:rPr>
              <w:t>Простудные (ОРЗ, ОРВ, трахеит, ринит, грипп)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6B" w:rsidRPr="005A1209" w:rsidRDefault="00DD533D" w:rsidP="005A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6B" w:rsidRPr="005A1209" w:rsidRDefault="00DD533D" w:rsidP="00191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</w:tr>
      <w:tr w:rsidR="0036436B" w:rsidRPr="005A1209" w:rsidTr="002B7724"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6B" w:rsidRPr="005A1209" w:rsidRDefault="0036436B" w:rsidP="005A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A1209">
              <w:rPr>
                <w:rFonts w:ascii="Times New Roman" w:eastAsia="Times New Roman" w:hAnsi="Times New Roman" w:cs="Times New Roman"/>
                <w:i/>
                <w:lang w:eastAsia="ru-RU"/>
              </w:rPr>
              <w:t>Итого соматических заболеваний: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6B" w:rsidRPr="005A1209" w:rsidRDefault="00DD533D" w:rsidP="005A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197 (4,1</w:t>
            </w:r>
            <w:r w:rsidR="0036436B" w:rsidRPr="005A1209">
              <w:rPr>
                <w:rFonts w:ascii="Times New Roman" w:eastAsia="Times New Roman" w:hAnsi="Times New Roman" w:cs="Times New Roman"/>
                <w:b/>
                <w:lang w:eastAsia="ru-RU"/>
              </w:rPr>
              <w:t>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6B" w:rsidRPr="005A1209" w:rsidRDefault="00DD533D" w:rsidP="00191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135 (3,8</w:t>
            </w:r>
            <w:r w:rsidR="0036436B" w:rsidRPr="005A1209">
              <w:rPr>
                <w:rFonts w:ascii="Times New Roman" w:eastAsia="Times New Roman" w:hAnsi="Times New Roman" w:cs="Times New Roman"/>
                <w:b/>
                <w:lang w:eastAsia="ru-RU"/>
              </w:rPr>
              <w:t>%)</w:t>
            </w:r>
          </w:p>
        </w:tc>
      </w:tr>
      <w:tr w:rsidR="005A1209" w:rsidRPr="005A1209" w:rsidTr="002B7724"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209" w:rsidRPr="005A1209" w:rsidRDefault="005A1209" w:rsidP="005A12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20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                            Инфекционные заболевания:</w:t>
            </w:r>
          </w:p>
        </w:tc>
        <w:tc>
          <w:tcPr>
            <w:tcW w:w="3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209" w:rsidRPr="005A1209" w:rsidRDefault="005A1209" w:rsidP="005A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436B" w:rsidRPr="005A1209" w:rsidTr="002B7724"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6B" w:rsidRPr="005A1209" w:rsidRDefault="00DD533D" w:rsidP="005A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Пневмония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6B" w:rsidRPr="005A1209" w:rsidRDefault="00DD533D" w:rsidP="005A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6B" w:rsidRPr="005A1209" w:rsidRDefault="00DD533D" w:rsidP="00191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DD533D" w:rsidRPr="005A1209" w:rsidTr="002B7724"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3D" w:rsidRPr="005A1209" w:rsidRDefault="00DD533D" w:rsidP="00F44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209">
              <w:rPr>
                <w:rFonts w:ascii="Times New Roman" w:eastAsia="Times New Roman" w:hAnsi="Times New Roman" w:cs="Times New Roman"/>
                <w:lang w:eastAsia="ru-RU"/>
              </w:rPr>
              <w:t>Кишечная инфекция (ПТИ, сальмонеллез)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33D" w:rsidRPr="005A1209" w:rsidRDefault="00DD533D" w:rsidP="00F4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33D" w:rsidRPr="005A1209" w:rsidRDefault="00DD533D" w:rsidP="00F4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36436B" w:rsidRPr="005A1209" w:rsidTr="002B7724"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6B" w:rsidRPr="005A1209" w:rsidRDefault="0036436B" w:rsidP="005A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209">
              <w:rPr>
                <w:rFonts w:ascii="Times New Roman" w:eastAsia="Times New Roman" w:hAnsi="Times New Roman" w:cs="Times New Roman"/>
                <w:lang w:eastAsia="ru-RU"/>
              </w:rPr>
              <w:t>Ветряная оспа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6B" w:rsidRPr="005A1209" w:rsidRDefault="0036436B" w:rsidP="005A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DD533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6B" w:rsidRPr="005A1209" w:rsidRDefault="00DD533D" w:rsidP="00191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36436B" w:rsidRPr="005A1209" w:rsidTr="002B7724"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6B" w:rsidRPr="005A1209" w:rsidRDefault="0036436B" w:rsidP="005A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209">
              <w:rPr>
                <w:rFonts w:ascii="Times New Roman" w:eastAsia="Times New Roman" w:hAnsi="Times New Roman" w:cs="Times New Roman"/>
                <w:lang w:eastAsia="ru-RU"/>
              </w:rPr>
              <w:t>Скарлатина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6B" w:rsidRPr="005A1209" w:rsidRDefault="00DD533D" w:rsidP="005A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6B" w:rsidRPr="005A1209" w:rsidRDefault="00DD533D" w:rsidP="00191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36436B" w:rsidRPr="005A1209" w:rsidTr="002B7724"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6B" w:rsidRPr="005A1209" w:rsidRDefault="0036436B" w:rsidP="005A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209">
              <w:rPr>
                <w:rFonts w:ascii="Times New Roman" w:eastAsia="Times New Roman" w:hAnsi="Times New Roman" w:cs="Times New Roman"/>
                <w:lang w:eastAsia="ru-RU"/>
              </w:rPr>
              <w:t>Мононуклеоз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6B" w:rsidRPr="005A1209" w:rsidRDefault="0036436B" w:rsidP="005A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6B" w:rsidRPr="005A1209" w:rsidRDefault="0036436B" w:rsidP="00191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2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6436B" w:rsidRPr="005A1209" w:rsidTr="002B7724"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6B" w:rsidRPr="005A1209" w:rsidRDefault="0036436B" w:rsidP="005A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209">
              <w:rPr>
                <w:rFonts w:ascii="Times New Roman" w:eastAsia="Times New Roman" w:hAnsi="Times New Roman" w:cs="Times New Roman"/>
                <w:lang w:eastAsia="ru-RU"/>
              </w:rPr>
              <w:t>Аскаридоз, энтеробиоз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6B" w:rsidRPr="005A1209" w:rsidRDefault="00DD533D" w:rsidP="005A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6B" w:rsidRPr="005A1209" w:rsidRDefault="00DD533D" w:rsidP="00191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36436B" w:rsidRPr="005A1209" w:rsidTr="002B7724"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6B" w:rsidRPr="005A1209" w:rsidRDefault="0036436B" w:rsidP="005A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209">
              <w:rPr>
                <w:rFonts w:ascii="Times New Roman" w:eastAsia="Times New Roman" w:hAnsi="Times New Roman" w:cs="Times New Roman"/>
                <w:lang w:eastAsia="ru-RU"/>
              </w:rPr>
              <w:t>Педикулез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6B" w:rsidRPr="005A1209" w:rsidRDefault="00DD533D" w:rsidP="005A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6B" w:rsidRPr="005A1209" w:rsidRDefault="0036436B" w:rsidP="00191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20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6436B" w:rsidRPr="005A1209" w:rsidTr="002B7724"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6B" w:rsidRPr="005A1209" w:rsidRDefault="0036436B" w:rsidP="005A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209">
              <w:rPr>
                <w:rFonts w:ascii="Times New Roman" w:eastAsia="Times New Roman" w:hAnsi="Times New Roman" w:cs="Times New Roman"/>
                <w:lang w:eastAsia="ru-RU"/>
              </w:rPr>
              <w:t>Микроспория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6B" w:rsidRPr="005A1209" w:rsidRDefault="00DD533D" w:rsidP="005A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6B" w:rsidRPr="005A1209" w:rsidRDefault="00DD533D" w:rsidP="00191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6436B" w:rsidRPr="005A1209" w:rsidTr="002B7724">
        <w:trPr>
          <w:trHeight w:val="340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6B" w:rsidRPr="005A1209" w:rsidRDefault="0036436B" w:rsidP="005A1209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A120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                   Итого инфекционных заболеваний: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6B" w:rsidRPr="005A1209" w:rsidRDefault="002B7724" w:rsidP="005A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41 (0,8</w:t>
            </w:r>
            <w:r w:rsidR="0036436B" w:rsidRPr="005A1209">
              <w:rPr>
                <w:rFonts w:ascii="Times New Roman" w:eastAsia="Times New Roman" w:hAnsi="Times New Roman" w:cs="Times New Roman"/>
                <w:b/>
                <w:lang w:eastAsia="ru-RU"/>
              </w:rPr>
              <w:t>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6B" w:rsidRPr="005A1209" w:rsidRDefault="002B7724" w:rsidP="00191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29 (1,1</w:t>
            </w:r>
            <w:r w:rsidR="0036436B" w:rsidRPr="005A1209">
              <w:rPr>
                <w:rFonts w:ascii="Times New Roman" w:eastAsia="Times New Roman" w:hAnsi="Times New Roman" w:cs="Times New Roman"/>
                <w:b/>
                <w:lang w:eastAsia="ru-RU"/>
              </w:rPr>
              <w:t>%)</w:t>
            </w:r>
          </w:p>
        </w:tc>
      </w:tr>
      <w:tr w:rsidR="0036436B" w:rsidRPr="005A1209" w:rsidTr="002B7724">
        <w:trPr>
          <w:trHeight w:val="320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6B" w:rsidRPr="005A1209" w:rsidRDefault="0036436B" w:rsidP="005A1209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120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Всего заболеваемость: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6B" w:rsidRPr="005A1209" w:rsidRDefault="002B7724" w:rsidP="005A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238 (4,9</w:t>
            </w:r>
            <w:r w:rsidR="0036436B" w:rsidRPr="005A1209">
              <w:rPr>
                <w:rFonts w:ascii="Times New Roman" w:eastAsia="Times New Roman" w:hAnsi="Times New Roman" w:cs="Times New Roman"/>
                <w:b/>
                <w:lang w:eastAsia="ru-RU"/>
              </w:rPr>
              <w:t>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6B" w:rsidRPr="005A1209" w:rsidRDefault="002B7724" w:rsidP="00191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164 (4,9</w:t>
            </w:r>
            <w:r w:rsidR="0036436B" w:rsidRPr="005A1209">
              <w:rPr>
                <w:rFonts w:ascii="Times New Roman" w:eastAsia="Times New Roman" w:hAnsi="Times New Roman" w:cs="Times New Roman"/>
                <w:b/>
                <w:lang w:eastAsia="ru-RU"/>
              </w:rPr>
              <w:t>%)</w:t>
            </w:r>
          </w:p>
        </w:tc>
      </w:tr>
    </w:tbl>
    <w:p w:rsidR="005A1209" w:rsidRPr="005A1209" w:rsidRDefault="005A1209" w:rsidP="005A1209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5A1209" w:rsidRPr="005A1209" w:rsidRDefault="005A1209" w:rsidP="005A120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A120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Диаграмма заболеваемости детей по группам заболеваемости </w:t>
      </w:r>
    </w:p>
    <w:p w:rsidR="005A1209" w:rsidRPr="005A1209" w:rsidRDefault="00C51AE6" w:rsidP="005A120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 2023-2024</w:t>
      </w:r>
      <w:r w:rsidR="005A1209" w:rsidRPr="005A120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учебный год</w:t>
      </w:r>
    </w:p>
    <w:p w:rsidR="005A1209" w:rsidRPr="005A1209" w:rsidRDefault="005A1209" w:rsidP="005A120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i/>
          <w:szCs w:val="28"/>
          <w:lang w:eastAsia="ru-RU"/>
        </w:rPr>
      </w:pPr>
      <w:r w:rsidRPr="005A1209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2B7724">
        <w:rPr>
          <w:rFonts w:ascii="Times New Roman" w:eastAsia="Times New Roman" w:hAnsi="Times New Roman" w:cs="Times New Roman"/>
          <w:lang w:eastAsia="ru-RU"/>
        </w:rPr>
        <w:t>сравнении с предыдущим 2018-2019</w:t>
      </w:r>
      <w:r w:rsidRPr="005A1209">
        <w:rPr>
          <w:rFonts w:ascii="Times New Roman" w:eastAsia="Times New Roman" w:hAnsi="Times New Roman" w:cs="Times New Roman"/>
          <w:lang w:eastAsia="ru-RU"/>
        </w:rPr>
        <w:t xml:space="preserve"> учебным годом </w:t>
      </w:r>
      <w:proofErr w:type="gramStart"/>
      <w:r w:rsidRPr="005A1209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5A1209">
        <w:rPr>
          <w:rFonts w:ascii="Times New Roman" w:eastAsia="Times New Roman" w:hAnsi="Times New Roman" w:cs="Times New Roman"/>
          <w:lang w:eastAsia="ru-RU"/>
        </w:rPr>
        <w:t xml:space="preserve"> %</w:t>
      </w:r>
    </w:p>
    <w:p w:rsidR="005A1209" w:rsidRPr="005A1209" w:rsidRDefault="005A1209" w:rsidP="005A12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C5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2022 – 2023</w:t>
      </w:r>
      <w:r w:rsidRPr="005A1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</w:t>
      </w:r>
      <w:r w:rsidR="00C51AE6">
        <w:rPr>
          <w:rFonts w:ascii="Times New Roman" w:eastAsia="Times New Roman" w:hAnsi="Times New Roman" w:cs="Times New Roman"/>
          <w:sz w:val="28"/>
          <w:szCs w:val="28"/>
          <w:lang w:eastAsia="ru-RU"/>
        </w:rPr>
        <w:t>2023 – 2024</w:t>
      </w:r>
      <w:r w:rsidR="0036436B" w:rsidRPr="00364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</w:t>
      </w:r>
    </w:p>
    <w:p w:rsidR="005A1209" w:rsidRPr="005A1209" w:rsidRDefault="005A1209" w:rsidP="005A12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28D" w:rsidRPr="006F628D" w:rsidRDefault="00D54573" w:rsidP="00364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57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05550" cy="2257425"/>
            <wp:effectExtent l="0" t="0" r="0" b="0"/>
            <wp:docPr id="5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6F628D" w:rsidRPr="00D54573" w:rsidRDefault="006F628D" w:rsidP="00D545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 обслуживание детского сада нацелено на укрепление здоровья детей, формирование здорового образа жизни. Режим дня носит щадящий характер.</w:t>
      </w:r>
      <w:r w:rsidR="00D54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628D">
        <w:rPr>
          <w:rFonts w:ascii="Times New Roman" w:eastAsia="Calibri" w:hAnsi="Times New Roman" w:cs="Times New Roman"/>
          <w:sz w:val="24"/>
          <w:szCs w:val="24"/>
        </w:rPr>
        <w:t>Следует продолжить работу по снижению заболеваемости детей и взаимодействию с семьями воспитанников по формированию у детей потребности здорового образа жизни.</w:t>
      </w:r>
    </w:p>
    <w:p w:rsidR="006F628D" w:rsidRPr="006F628D" w:rsidRDefault="006F628D" w:rsidP="006F62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28D">
        <w:rPr>
          <w:rFonts w:ascii="Times New Roman" w:eastAsia="Calibri" w:hAnsi="Times New Roman" w:cs="Times New Roman"/>
          <w:sz w:val="24"/>
          <w:szCs w:val="24"/>
        </w:rPr>
        <w:t xml:space="preserve">В детском саду составлен гибкий режим дня на каждую возрастную группу. Для каждой возрастной группы подобран двигательный режим с учетом группы здоровья детей. В группах </w:t>
      </w:r>
      <w:r w:rsidRPr="006F628D">
        <w:rPr>
          <w:rFonts w:ascii="Times New Roman" w:eastAsia="Calibri" w:hAnsi="Times New Roman" w:cs="Times New Roman"/>
          <w:sz w:val="24"/>
          <w:szCs w:val="24"/>
        </w:rPr>
        <w:lastRenderedPageBreak/>
        <w:t>раннего и младшего дошкольного возраста созданы эмоционально благоприятные условия для легкой адаптации детей. Во всех группах проводятся закаливающие процедуры, разработана система медико-педагогического контроля со стороны заведующего, заместителя заведующего, медсестры.</w:t>
      </w:r>
      <w:r w:rsidR="003E4B49" w:rsidRPr="003E4B49">
        <w:t xml:space="preserve"> </w:t>
      </w:r>
      <w:r w:rsidR="003E4B49" w:rsidRPr="003E4B49">
        <w:rPr>
          <w:rFonts w:ascii="Times New Roman" w:eastAsia="Calibri" w:hAnsi="Times New Roman" w:cs="Times New Roman"/>
          <w:sz w:val="24"/>
          <w:szCs w:val="24"/>
        </w:rPr>
        <w:t>Закаливающие мероприятия разработаны с учетом групп здоровья, индивидуальных особенностей детей, с учетом региональных климатических и сезонных особенностей. Наиболее сильное закаливающее воздействие на организм ребенка оказывает сочетание физических упражнений с воздушными ваннами, особенно если оно осуществляется на свежем воздухе. В МБДОУ «</w:t>
      </w:r>
      <w:proofErr w:type="spellStart"/>
      <w:r w:rsidR="003E4B49" w:rsidRPr="003E4B49">
        <w:rPr>
          <w:rFonts w:ascii="Times New Roman" w:eastAsia="Calibri" w:hAnsi="Times New Roman" w:cs="Times New Roman"/>
          <w:sz w:val="24"/>
          <w:szCs w:val="24"/>
        </w:rPr>
        <w:t>Бемби</w:t>
      </w:r>
      <w:proofErr w:type="spellEnd"/>
      <w:r w:rsidR="003E4B49" w:rsidRPr="003E4B49">
        <w:rPr>
          <w:rFonts w:ascii="Times New Roman" w:eastAsia="Calibri" w:hAnsi="Times New Roman" w:cs="Times New Roman"/>
          <w:sz w:val="24"/>
          <w:szCs w:val="24"/>
        </w:rPr>
        <w:t>» с целью оптимизации двигательной активности и закаливания детей введен динамический час – как новая наиболее эффективная форма двигательной активности детей.</w:t>
      </w:r>
    </w:p>
    <w:p w:rsidR="006F628D" w:rsidRPr="00D54573" w:rsidRDefault="006F628D" w:rsidP="00D545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28D">
        <w:rPr>
          <w:rFonts w:ascii="Times New Roman" w:eastAsia="Calibri" w:hAnsi="Times New Roman" w:cs="Times New Roman"/>
          <w:sz w:val="24"/>
          <w:szCs w:val="24"/>
        </w:rPr>
        <w:t>Незначительные тенденции к снижению заболеваемости объясняются боязнью со стороны родителей проведения закаливающих и профилактических мероприятий.</w:t>
      </w:r>
      <w:r w:rsidR="00D545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1AE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– 2023, 2023-2024</w:t>
      </w:r>
      <w:r w:rsidR="008E6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годах</w:t>
      </w: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продолжалась оздоровительная работа по сохранению и укреплению здоровья детей дошкольного возраста. В образовательном процессе использовались социально-психологические технологии, обеспечивающие социально-психологическое благополучие дошкольников; эффективные формы работы с родителями по формированию у детей навыков здорового образа жизни; спортивные уголки в группах пополнились пособиями для физкультурно-оздоровительной работы с детьми. Педагогами были подготовлены рекомендации по организации и проведению подвижных игр на прогулке, по организации и проведению утренней гимнастики на разные возрастные группы, гимнастики после дневного сна. </w:t>
      </w:r>
    </w:p>
    <w:p w:rsidR="006F628D" w:rsidRPr="006F628D" w:rsidRDefault="006F628D" w:rsidP="006F6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охраны и укрепления здоровья детей, физического развития дошкольников являются одним из важнейших направлений деятельности нашего учреждения. Работа ведется через соблюдение санитарно-эпидемиологических правил и нормативов, организацию сбалансированного питания, систему закаливания детей, развитие физкультурно-оздоровительных мероприятий, создание благоприятного климата в ДОУ. Оздоровительная работа в МБДОУ ведется систематически и постоянно контролируется администрацией и медицинским персоналом.</w:t>
      </w:r>
    </w:p>
    <w:p w:rsidR="006F628D" w:rsidRPr="006F628D" w:rsidRDefault="006F628D" w:rsidP="006F6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 поддерживается атмосфера доброжелательности, что помогает снять нервное напряжение, агрессию. Все проводимые мероприятия положительно сказывались на здоровье детей.</w:t>
      </w:r>
    </w:p>
    <w:p w:rsidR="006F628D" w:rsidRPr="006F628D" w:rsidRDefault="006F628D" w:rsidP="006F6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Питание является одним из важнейших факторов, определяющим здоровье детей, способствует профилактике заболеваний, повышению работоспособности и успеваемости, физическому и умственному развитию, создает условия для адаптации подрастающего поколения к окружающей среде. Документация по организации питания заполняется в соответствии с требованиями. Выполнение натуральных норм питания по многим позициям превышает 100%: </w:t>
      </w:r>
    </w:p>
    <w:p w:rsidR="006F628D" w:rsidRPr="006F628D" w:rsidRDefault="006F628D" w:rsidP="006F6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Калорийность в течение года соответствовала норме благодаря сбалансированному питанию в соответствии с действующими натуральными нормами; введению овощей и фруктов в обед и уплотненный полдник.</w:t>
      </w:r>
    </w:p>
    <w:p w:rsidR="006F628D" w:rsidRPr="006F628D" w:rsidRDefault="006F628D" w:rsidP="006F6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безопасности собственной жизнедеятельности и предпосылок экологического сознания происходит через решение следующих задач:</w:t>
      </w:r>
    </w:p>
    <w:p w:rsidR="006F628D" w:rsidRPr="006F628D" w:rsidRDefault="006F628D" w:rsidP="006F6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представлений об опасных для человека и окружающего мира природы</w:t>
      </w:r>
      <w:proofErr w:type="gramEnd"/>
    </w:p>
    <w:p w:rsidR="006F628D" w:rsidRPr="006F628D" w:rsidRDefault="006F628D" w:rsidP="006F6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</w:t>
      </w:r>
      <w:proofErr w:type="gramEnd"/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способах поведения в них;</w:t>
      </w:r>
    </w:p>
    <w:p w:rsidR="006F628D" w:rsidRPr="006F628D" w:rsidRDefault="006F628D" w:rsidP="006F6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приобщение к правилам безопасного для человека и окружающего мира природы</w:t>
      </w:r>
    </w:p>
    <w:p w:rsidR="006F628D" w:rsidRPr="006F628D" w:rsidRDefault="006F628D" w:rsidP="006F6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поведения;</w:t>
      </w:r>
    </w:p>
    <w:p w:rsidR="006F628D" w:rsidRPr="006F628D" w:rsidRDefault="006F628D" w:rsidP="006F6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передачу детям знаний о правилах безопасности дорожного движения в качестве пешехода и пассажира транспортного средства.</w:t>
      </w:r>
    </w:p>
    <w:p w:rsidR="005201AC" w:rsidRPr="00CD43FC" w:rsidRDefault="00CD43FC" w:rsidP="006F6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работы с семьями воспитанников и социумом</w:t>
      </w:r>
    </w:p>
    <w:p w:rsidR="006F628D" w:rsidRPr="006F628D" w:rsidRDefault="006F628D" w:rsidP="00CD4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Установление взаимосвязи МБДОУ и семьи является решающим условием обновления системы дошкольного образования. Основной целью установления взаимоотношений  учреждения и семьи является создание единого пространства семья – детский сад, в котором всем участникам педагогического процесса будет комфортно, интересно, безопасно, полезно и эмоционально благополучно. </w:t>
      </w:r>
    </w:p>
    <w:p w:rsidR="006F628D" w:rsidRDefault="006F628D" w:rsidP="006F6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Педагогический коллектив внимательно изучает и социокультурную среду семей воспитанников МБДОУ. Особое внимание уделяется эмоциональному микроклимату семей, традициям семьи и бытового поведения.</w:t>
      </w:r>
    </w:p>
    <w:p w:rsidR="00CD43FC" w:rsidRPr="006F628D" w:rsidRDefault="00CD43FC" w:rsidP="006F6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нач</w:t>
      </w:r>
      <w:r w:rsidR="00C51AE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 учебного 2024-2025</w:t>
      </w:r>
      <w:r w:rsidRPr="00CD4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п</w:t>
      </w:r>
      <w:r w:rsidR="00C51A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осещали дети из 200</w:t>
      </w:r>
      <w:r w:rsidR="00D54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семей, из них 27 неполных, 13 многодетных</w:t>
      </w:r>
      <w:r w:rsidRPr="00CD43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628D" w:rsidRPr="006F628D" w:rsidRDefault="006F628D" w:rsidP="006F6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МБДОУ работают с семьями воспитанников по следующим критериям:</w:t>
      </w:r>
    </w:p>
    <w:p w:rsidR="006F628D" w:rsidRPr="006F628D" w:rsidRDefault="006F628D" w:rsidP="00A40D62">
      <w:pPr>
        <w:numPr>
          <w:ilvl w:val="0"/>
          <w:numId w:val="1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социального паспорта</w:t>
      </w:r>
    </w:p>
    <w:p w:rsidR="006F628D" w:rsidRPr="006F628D" w:rsidRDefault="006F628D" w:rsidP="00A40D62">
      <w:pPr>
        <w:numPr>
          <w:ilvl w:val="0"/>
          <w:numId w:val="1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запросов родителей, их требования к работе МБДОУ</w:t>
      </w:r>
    </w:p>
    <w:p w:rsidR="003E4B49" w:rsidRDefault="006F628D" w:rsidP="00A40D62">
      <w:pPr>
        <w:numPr>
          <w:ilvl w:val="0"/>
          <w:numId w:val="1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родителям полной</w:t>
      </w:r>
      <w:r w:rsidR="003E4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об учреждении </w:t>
      </w:r>
      <w:proofErr w:type="gramStart"/>
      <w:r w:rsidR="003E4B4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</w:p>
    <w:p w:rsidR="006F628D" w:rsidRPr="006F628D" w:rsidRDefault="006F628D" w:rsidP="003E4B49">
      <w:pPr>
        <w:tabs>
          <w:tab w:val="left" w:pos="90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сайт МБДОУ (организационные документы (Устав), программы МБДОУ, финансовые отчеты, графики работы специалистов, информацию о педагогических кадрах, консультации и др.).</w:t>
      </w:r>
    </w:p>
    <w:p w:rsidR="006F628D" w:rsidRPr="006F628D" w:rsidRDefault="006F628D" w:rsidP="006F6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построения эффективного взаимодействия семьи и детского сада разработана модель взаимодействия специалистов с родителями, модель взаимодействия МБДОУ и родителей, а также педагогическим коллективом были созданы следующие условия:</w:t>
      </w:r>
    </w:p>
    <w:p w:rsidR="006F628D" w:rsidRPr="006F628D" w:rsidRDefault="006F628D" w:rsidP="006F6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2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Социально-правовые</w:t>
      </w: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построение всей работы основывается на федеральных, региональных, муниципальных нормативно-правовых документах, а также с Уставом ДОУ, договорами сотрудничества, регламентирующими и определяющими функции, права и обязанности семьи и дошкольного образовательного учреждения;</w:t>
      </w:r>
    </w:p>
    <w:p w:rsidR="006F628D" w:rsidRPr="006F628D" w:rsidRDefault="006F628D" w:rsidP="006F6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2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Информационно-коммуникативные:</w:t>
      </w: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 родителям возможности быть в курсе реализуемых программ, быть осведомленными в вопросах специфики образовательного процесса, достижений и проблем в развитии ребенка, безопасности его пребывания в МБДОУ;</w:t>
      </w:r>
    </w:p>
    <w:p w:rsidR="006F628D" w:rsidRPr="006F628D" w:rsidRDefault="006F628D" w:rsidP="006F6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2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Перспективно-целевые:</w:t>
      </w: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планов работы с семьями  на ближайшую и дальнейшую перспективу, обеспечение прозрачности и доступности для педагогов и родителей в изучении данных планов, предоставление права родителям участвовать в разработке </w:t>
      </w:r>
      <w:proofErr w:type="gramStart"/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проектов</w:t>
      </w:r>
      <w:proofErr w:type="gramEnd"/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программ и выборе точек пересечения семьи и ДОУ в интересах развития ребенка;</w:t>
      </w:r>
    </w:p>
    <w:p w:rsidR="006F628D" w:rsidRPr="006F628D" w:rsidRDefault="006F628D" w:rsidP="006F6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F62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Потребностно</w:t>
      </w:r>
      <w:proofErr w:type="spellEnd"/>
      <w:r w:rsidRPr="006F62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-стимулирующие</w:t>
      </w: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>: взаимодействие семьи и дошкольного образовательного учреждения строится на результатах изучения семьи.</w:t>
      </w:r>
    </w:p>
    <w:p w:rsidR="006F628D" w:rsidRPr="006F628D" w:rsidRDefault="006F628D" w:rsidP="006F6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работы с родителями реализовывалось через разнообразные формы: круглые столы, родительские собрания, конкурсы, консультации, беседы, выставки, совместные праздники, анкетирование родителей,</w:t>
      </w:r>
      <w:r w:rsidRPr="003E4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семейные клубы, </w:t>
      </w: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издание газеты «</w:t>
      </w:r>
      <w:r w:rsidR="005201AC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Альманах</w:t>
      </w: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консультационно-методический пункт, дни открытых дверей.</w:t>
      </w:r>
      <w:proofErr w:type="gramEnd"/>
    </w:p>
    <w:p w:rsidR="006F628D" w:rsidRPr="006F628D" w:rsidRDefault="006F628D" w:rsidP="006F6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Проблема </w:t>
      </w: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вовлечения родителей в воспитательно-образовательный процесс остается актуальной. Необходимо разработать основы развивающего партнерства и сотрудничества, повысить культурный уровень родителей. Помимо традиционных форм работы с родителями необходимо включить активизацию работы службы сопровождения (консультации и лектории узких специалистов).</w:t>
      </w:r>
    </w:p>
    <w:p w:rsidR="006F628D" w:rsidRPr="006F628D" w:rsidRDefault="006F628D" w:rsidP="006F6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работы учреждения с социумом показал, что детский сад не в полной мере учитывает образовательно-оздоровительный потенциал социума, а социум, в свою очередь, инертен, не проявляет интереса к сотрудничеству с детским садом в планомерном режиме.</w:t>
      </w:r>
    </w:p>
    <w:p w:rsidR="006F628D" w:rsidRPr="006F628D" w:rsidRDefault="006F628D" w:rsidP="006F6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Перспективы развития:</w:t>
      </w:r>
    </w:p>
    <w:p w:rsidR="006F628D" w:rsidRPr="006F628D" w:rsidRDefault="006F628D" w:rsidP="006F6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образовательной программы учреждения, расширение спектра образовательных услуг, включение в практику работы новых форм дошкольного образования, повышение уровня мотивации родителей и их компетентности в области проблем воспитания, позволит скоординировать деятельность всех служб детского сада, родителей воспитанников и социума в вопросах повышения качества образовательной услуги. Наметить пути интеграции специалистов учреждения, использования сетевого взаимодействия, пути преемственности дошкольного и начального  образования.</w:t>
      </w:r>
    </w:p>
    <w:p w:rsidR="006F628D" w:rsidRPr="006F628D" w:rsidRDefault="006F628D" w:rsidP="006F62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28D">
        <w:rPr>
          <w:rFonts w:ascii="Times New Roman" w:eastAsia="Calibri" w:hAnsi="Times New Roman" w:cs="Times New Roman"/>
          <w:sz w:val="24"/>
          <w:szCs w:val="24"/>
        </w:rPr>
        <w:t>Одним из условий непрерывного образования ребенка является организация преемственности между ДОУ и социокультурными учреждениями.</w:t>
      </w:r>
    </w:p>
    <w:p w:rsidR="006F628D" w:rsidRPr="006F628D" w:rsidRDefault="006F628D" w:rsidP="006F62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28D">
        <w:rPr>
          <w:rFonts w:ascii="Times New Roman" w:eastAsia="Calibri" w:hAnsi="Times New Roman" w:cs="Times New Roman"/>
          <w:sz w:val="24"/>
          <w:szCs w:val="24"/>
        </w:rPr>
        <w:lastRenderedPageBreak/>
        <w:t>Для сохранения единого образовательного пространства мы учитываем цели и содержание дошкольного образования на соответствующих возрастных этапах развития ребенка и потребность в качественной его подготовке к дальнейшей адаптации в социуме.</w:t>
      </w:r>
    </w:p>
    <w:p w:rsidR="006F628D" w:rsidRPr="006F628D" w:rsidRDefault="005201AC" w:rsidP="006F6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Бемби</w:t>
      </w:r>
      <w:proofErr w:type="spellEnd"/>
      <w:r w:rsidR="006F628D"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сотрудничает с организациями и предприятиями города по различным направлениям деятельности по вопросам обеспечения функционирования, безопасности жизни и здоровья участников образовательного процесса, защиты прав и интересов детей, организации питания и медицинского обслуживания.</w:t>
      </w:r>
    </w:p>
    <w:p w:rsidR="006F628D" w:rsidRPr="006F628D" w:rsidRDefault="006F628D" w:rsidP="006F62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28D">
        <w:rPr>
          <w:rFonts w:ascii="Times New Roman" w:eastAsia="Calibri" w:hAnsi="Times New Roman" w:cs="Times New Roman"/>
          <w:sz w:val="24"/>
          <w:szCs w:val="24"/>
        </w:rPr>
        <w:t>На протяжении ряда лет существует плодотворное с</w:t>
      </w:r>
      <w:r w:rsidR="005201AC">
        <w:rPr>
          <w:rFonts w:ascii="Times New Roman" w:eastAsia="Calibri" w:hAnsi="Times New Roman" w:cs="Times New Roman"/>
          <w:sz w:val="24"/>
          <w:szCs w:val="24"/>
        </w:rPr>
        <w:t>отрудничество между МБОУ СОШ № 24</w:t>
      </w:r>
      <w:r w:rsidRPr="006F628D">
        <w:rPr>
          <w:rFonts w:ascii="Times New Roman" w:eastAsia="Calibri" w:hAnsi="Times New Roman" w:cs="Times New Roman"/>
          <w:sz w:val="24"/>
          <w:szCs w:val="24"/>
        </w:rPr>
        <w:t xml:space="preserve"> (школа является базовой для выпускников детского сада), Детская школа искусств, </w:t>
      </w:r>
      <w:r w:rsidR="00B7303C" w:rsidRPr="00B7303C">
        <w:rPr>
          <w:rFonts w:ascii="Times New Roman" w:eastAsia="Calibri" w:hAnsi="Times New Roman" w:cs="Times New Roman"/>
          <w:sz w:val="24"/>
          <w:szCs w:val="24"/>
        </w:rPr>
        <w:t>Государственный историко-мемориальный музей-заповедник «Родина В.И.Ленина»</w:t>
      </w:r>
      <w:r w:rsidRPr="00B7303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F628D">
        <w:rPr>
          <w:rFonts w:ascii="Times New Roman" w:eastAsia="Calibri" w:hAnsi="Times New Roman" w:cs="Times New Roman"/>
          <w:sz w:val="24"/>
          <w:szCs w:val="24"/>
        </w:rPr>
        <w:t xml:space="preserve">Воспитанники детского сада посещают дополнительные спортивные секции и творческие кружки города. </w:t>
      </w:r>
    </w:p>
    <w:p w:rsidR="006F628D" w:rsidRPr="006F628D" w:rsidRDefault="006F628D" w:rsidP="006F628D">
      <w:pPr>
        <w:keepNext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28" w:name="_Toc433708650"/>
      <w:bookmarkStart w:id="29" w:name="_Toc433883576"/>
      <w:r w:rsidRPr="006F628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Проблемный анализ текущего состояния развития МБДОУ</w:t>
      </w:r>
      <w:bookmarkEnd w:id="28"/>
      <w:bookmarkEnd w:id="29"/>
    </w:p>
    <w:p w:rsidR="006F628D" w:rsidRPr="006F628D" w:rsidRDefault="006F628D" w:rsidP="006F628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Проведенный анализ результатов развития М</w:t>
      </w:r>
      <w:r w:rsidR="005201A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показывает, что в настоящее время МБДОУ способно:</w:t>
      </w:r>
    </w:p>
    <w:p w:rsidR="006F628D" w:rsidRPr="006F628D" w:rsidRDefault="006F628D" w:rsidP="00A40D62">
      <w:pPr>
        <w:numPr>
          <w:ilvl w:val="0"/>
          <w:numId w:val="10"/>
        </w:numPr>
        <w:tabs>
          <w:tab w:val="num" w:pos="0"/>
          <w:tab w:val="left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общедоступность и бесплатность дошкольного образования в соответствии с законодательством РФ;</w:t>
      </w:r>
    </w:p>
    <w:p w:rsidR="006F628D" w:rsidRPr="006F628D" w:rsidRDefault="006F628D" w:rsidP="00A40D62">
      <w:pPr>
        <w:numPr>
          <w:ilvl w:val="0"/>
          <w:numId w:val="10"/>
        </w:numPr>
        <w:tabs>
          <w:tab w:val="num" w:pos="0"/>
          <w:tab w:val="left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условия для достижения относительно высокого уровня образования в рамках государственного образовательного стандарта;</w:t>
      </w:r>
    </w:p>
    <w:p w:rsidR="006F628D" w:rsidRPr="006F628D" w:rsidRDefault="006F628D" w:rsidP="00A40D62">
      <w:pPr>
        <w:numPr>
          <w:ilvl w:val="0"/>
          <w:numId w:val="10"/>
        </w:numPr>
        <w:tabs>
          <w:tab w:val="num" w:pos="0"/>
          <w:tab w:val="left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полноценное и целостное развитие детей, сформировать базис основ личности, обогатить физическое, познавательное, социально-коммуникативное, художественно-эстетическое раз</w:t>
      </w:r>
      <w:r w:rsidR="005201A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витие детей</w:t>
      </w: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628D" w:rsidRPr="006F628D" w:rsidRDefault="006F628D" w:rsidP="00A40D62">
      <w:pPr>
        <w:numPr>
          <w:ilvl w:val="0"/>
          <w:numId w:val="10"/>
        </w:numPr>
        <w:tabs>
          <w:tab w:val="num" w:pos="0"/>
          <w:tab w:val="left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условия для реализации педагогами МБДОУ учебного плана на основе образовательной программы;</w:t>
      </w:r>
    </w:p>
    <w:p w:rsidR="006F628D" w:rsidRPr="006F628D" w:rsidRDefault="006F628D" w:rsidP="00A40D62">
      <w:pPr>
        <w:numPr>
          <w:ilvl w:val="0"/>
          <w:numId w:val="10"/>
        </w:numPr>
        <w:tabs>
          <w:tab w:val="num" w:pos="0"/>
          <w:tab w:val="left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сбалансированный режим дня и рациональную организацию всех видов детской деятельности;</w:t>
      </w:r>
    </w:p>
    <w:p w:rsidR="006F628D" w:rsidRPr="006F628D" w:rsidRDefault="006F628D" w:rsidP="00A40D62">
      <w:pPr>
        <w:numPr>
          <w:ilvl w:val="0"/>
          <w:numId w:val="10"/>
        </w:numPr>
        <w:tabs>
          <w:tab w:val="num" w:pos="0"/>
          <w:tab w:val="left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условия, позволяющие сохранить здоровье воспитанников и гарантировать их безопасность.</w:t>
      </w:r>
    </w:p>
    <w:p w:rsidR="005201AC" w:rsidRDefault="005201AC" w:rsidP="006F62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F628D" w:rsidRPr="006F628D" w:rsidRDefault="006F628D" w:rsidP="006F62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62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выявления потенциала дальнейшего развития МБДОУ был проведен </w:t>
      </w:r>
      <w:r w:rsidRPr="006F628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SWOT</w:t>
      </w:r>
      <w:r w:rsidRPr="006F62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анализ, который позволил выявить его сильные и слабые стороны, перспективные возможности и риск его развития.</w:t>
      </w:r>
    </w:p>
    <w:p w:rsidR="006F628D" w:rsidRPr="006F628D" w:rsidRDefault="006F628D" w:rsidP="006F628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ru-RU"/>
        </w:rPr>
      </w:pPr>
      <w:bookmarkStart w:id="30" w:name="_Toc168990879"/>
      <w:bookmarkStart w:id="31" w:name="_Toc433708651"/>
      <w:bookmarkStart w:id="32" w:name="_Toc433709615"/>
    </w:p>
    <w:p w:rsidR="006F628D" w:rsidRPr="006F628D" w:rsidRDefault="006F628D" w:rsidP="006F628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ru-RU"/>
        </w:rPr>
      </w:pPr>
      <w:bookmarkStart w:id="33" w:name="_Toc433883577"/>
      <w:r w:rsidRPr="006F628D"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val="en-US" w:eastAsia="ru-RU"/>
        </w:rPr>
        <w:t>SWOT</w:t>
      </w:r>
      <w:r w:rsidRPr="006F628D"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ru-RU"/>
        </w:rPr>
        <w:t xml:space="preserve"> – Анализ потенциала развития МБДОУ</w:t>
      </w:r>
      <w:bookmarkEnd w:id="30"/>
      <w:bookmarkEnd w:id="31"/>
      <w:bookmarkEnd w:id="32"/>
      <w:bookmarkEnd w:id="33"/>
    </w:p>
    <w:p w:rsidR="006F628D" w:rsidRPr="006F628D" w:rsidRDefault="006F628D" w:rsidP="006F6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3686"/>
        <w:gridCol w:w="3401"/>
      </w:tblGrid>
      <w:tr w:rsidR="006F628D" w:rsidRPr="006F628D" w:rsidTr="004679C8">
        <w:tc>
          <w:tcPr>
            <w:tcW w:w="10206" w:type="dxa"/>
            <w:gridSpan w:val="3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актуального состояния внутреннего потенциала МБДОУ</w:t>
            </w:r>
          </w:p>
        </w:tc>
      </w:tr>
      <w:tr w:rsidR="006F628D" w:rsidRPr="006F628D" w:rsidTr="004679C8">
        <w:tc>
          <w:tcPr>
            <w:tcW w:w="3119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Сильная сторона</w:t>
            </w:r>
          </w:p>
        </w:tc>
        <w:tc>
          <w:tcPr>
            <w:tcW w:w="3686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Слабая сторона</w:t>
            </w:r>
          </w:p>
        </w:tc>
        <w:tc>
          <w:tcPr>
            <w:tcW w:w="3401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Проблемы</w:t>
            </w:r>
          </w:p>
        </w:tc>
      </w:tr>
      <w:tr w:rsidR="006F628D" w:rsidRPr="006F628D" w:rsidTr="004679C8">
        <w:tc>
          <w:tcPr>
            <w:tcW w:w="3119" w:type="dxa"/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ряда лет педагогический коллектив ведёт поиск наиболее эффективных форм организации образователь</w:t>
            </w:r>
            <w:r w:rsidR="00C5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пространства для детей от 2</w:t>
            </w: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7 лет с разными стартовыми и потенциальными возможностями и способностями</w:t>
            </w:r>
          </w:p>
        </w:tc>
        <w:tc>
          <w:tcPr>
            <w:tcW w:w="3686" w:type="dxa"/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Родители не желают владеть информацией о направленности образовательных программ, о психолого-физиологических особенностях развития детей</w:t>
            </w:r>
          </w:p>
        </w:tc>
        <w:tc>
          <w:tcPr>
            <w:tcW w:w="3401" w:type="dxa"/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Противоречие между современным обобщённым заказом системе дошкольного образования и организацией образовательного пространства МБДОУ, уровнем взаимодействия субъектов образовательного процесса</w:t>
            </w:r>
          </w:p>
        </w:tc>
      </w:tr>
      <w:tr w:rsidR="006F628D" w:rsidRPr="006F628D" w:rsidTr="004679C8">
        <w:trPr>
          <w:cantSplit/>
          <w:trHeight w:val="2196"/>
        </w:trPr>
        <w:tc>
          <w:tcPr>
            <w:tcW w:w="3119" w:type="dxa"/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Педагоги владеют большим объемом знаний в определенном виде деятельности, ориен</w:t>
            </w:r>
            <w:r w:rsidRPr="006F62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тированы на успешную деятельность</w:t>
            </w:r>
          </w:p>
        </w:tc>
        <w:tc>
          <w:tcPr>
            <w:tcW w:w="3686" w:type="dxa"/>
          </w:tcPr>
          <w:p w:rsidR="006F628D" w:rsidRPr="006F628D" w:rsidRDefault="006F628D" w:rsidP="006F6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 испытывают удовлетворенности от своего уровня квалификации;</w:t>
            </w:r>
          </w:p>
          <w:p w:rsidR="006F628D" w:rsidRPr="006F628D" w:rsidRDefault="006F628D" w:rsidP="006F6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недостаточный уровень общефилософской, методологической, психолого-педагогической культуры у работников ДОУ;</w:t>
            </w:r>
          </w:p>
          <w:p w:rsidR="006F628D" w:rsidRPr="006F628D" w:rsidRDefault="006F628D" w:rsidP="006F6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недостаточная заинтересованность педагогов в результатах труда, мотивации к переходу ДОУ в режим развития, нововведений</w:t>
            </w:r>
          </w:p>
        </w:tc>
        <w:tc>
          <w:tcPr>
            <w:tcW w:w="3401" w:type="dxa"/>
          </w:tcPr>
          <w:p w:rsidR="006F628D" w:rsidRPr="006F628D" w:rsidRDefault="006F628D" w:rsidP="006F6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подготовки педагогического коллектива к работе в условиях внедрения ФГОС: несоответствие между необходимостью внедрения ФГОС и уровнем готовности педагогов ДОУ.</w:t>
            </w:r>
          </w:p>
        </w:tc>
      </w:tr>
      <w:tr w:rsidR="006F628D" w:rsidRPr="006F628D" w:rsidTr="004679C8">
        <w:tc>
          <w:tcPr>
            <w:tcW w:w="3119" w:type="dxa"/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дополнительном образовательном пространстве упрочивается познавательный интерес, развиваются способности детей, обогащаются их чувства</w:t>
            </w:r>
          </w:p>
        </w:tc>
        <w:tc>
          <w:tcPr>
            <w:tcW w:w="3686" w:type="dxa"/>
          </w:tcPr>
          <w:p w:rsidR="006F628D" w:rsidRPr="006F628D" w:rsidRDefault="00191BB6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</w:t>
            </w:r>
            <w:r w:rsidR="006F628D" w:rsidRPr="006F62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 формируется потребность в саморазвитии и умение по собственной инициативе получать знания из различных источников.</w:t>
            </w:r>
          </w:p>
        </w:tc>
        <w:tc>
          <w:tcPr>
            <w:tcW w:w="3401" w:type="dxa"/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Проблема эффективности образовательного процесса: несоответствие между необходи</w:t>
            </w:r>
            <w:r w:rsidRPr="006F62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мостью обеспечения высокого качества образования и содержанием образовательного процесса,</w:t>
            </w:r>
          </w:p>
        </w:tc>
      </w:tr>
      <w:tr w:rsidR="006F628D" w:rsidRPr="006F628D" w:rsidTr="004679C8">
        <w:tc>
          <w:tcPr>
            <w:tcW w:w="3119" w:type="dxa"/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МБДОУ созданы хорошие условия для развития детей, охраны и укрепления их здоровья. Широко используются современные образовательные технологии, профилактические и лечебно-оздоровительные мероприятия, разные виды развивающей работы</w:t>
            </w:r>
          </w:p>
        </w:tc>
        <w:tc>
          <w:tcPr>
            <w:tcW w:w="3686" w:type="dxa"/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Наблюдается закрытость педагогов в своей деятельности.</w:t>
            </w:r>
          </w:p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6F62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Учебно-материальная база образовательного процесса недостаточно соответствует современным требованиям к содержанию образовательного пространства</w:t>
            </w:r>
          </w:p>
        </w:tc>
        <w:tc>
          <w:tcPr>
            <w:tcW w:w="3401" w:type="dxa"/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Противоречие между необходимостью создания условий для перехода к новому содержанию образования и отсутствием  экспериментальных педагогических  команд, противоречие между необходимостью реализовать новое содержание и имеющимися в ДОУ условиями</w:t>
            </w:r>
          </w:p>
        </w:tc>
      </w:tr>
      <w:tr w:rsidR="006F628D" w:rsidRPr="006F628D" w:rsidTr="004679C8">
        <w:tc>
          <w:tcPr>
            <w:tcW w:w="3119" w:type="dxa"/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Введение дополнительных </w:t>
            </w:r>
            <w:proofErr w:type="gramStart"/>
            <w:r w:rsidRPr="006F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образовательные</w:t>
            </w:r>
            <w:proofErr w:type="gramEnd"/>
            <w:r w:rsidRPr="006F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услуг в МБДОУ</w:t>
            </w:r>
          </w:p>
        </w:tc>
        <w:tc>
          <w:tcPr>
            <w:tcW w:w="3686" w:type="dxa"/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Недостаточный спектр дополнительных услуг.</w:t>
            </w:r>
          </w:p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Нехватка специалистов для увеличения видов услуг в МБДОУ</w:t>
            </w:r>
          </w:p>
        </w:tc>
        <w:tc>
          <w:tcPr>
            <w:tcW w:w="3401" w:type="dxa"/>
          </w:tcPr>
          <w:p w:rsidR="006F628D" w:rsidRPr="006F628D" w:rsidRDefault="006F628D" w:rsidP="006F62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Сложное финансовое положение и низкая платежеспособность населения</w:t>
            </w:r>
          </w:p>
        </w:tc>
      </w:tr>
    </w:tbl>
    <w:p w:rsidR="004679C8" w:rsidRDefault="004679C8" w:rsidP="00CD43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1AE6" w:rsidRDefault="00C51AE6" w:rsidP="006F6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1AE6" w:rsidRDefault="00C51AE6" w:rsidP="006F6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1AE6" w:rsidRDefault="00C51AE6" w:rsidP="006F6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1AE6" w:rsidRDefault="00C51AE6" w:rsidP="006F6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1AE6" w:rsidRDefault="00C51AE6" w:rsidP="006F6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1AE6" w:rsidRDefault="00C51AE6" w:rsidP="006F6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1AE6" w:rsidRDefault="00C51AE6" w:rsidP="006F6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1AE6" w:rsidRDefault="00C51AE6" w:rsidP="006F6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1AE6" w:rsidRDefault="00C51AE6" w:rsidP="006F6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1AE6" w:rsidRDefault="00C51AE6" w:rsidP="006F6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1AE6" w:rsidRDefault="00C51AE6" w:rsidP="006F6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1AE6" w:rsidRDefault="00C51AE6" w:rsidP="006F6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1AE6" w:rsidRDefault="00C51AE6" w:rsidP="006F6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1AE6" w:rsidRDefault="00C51AE6" w:rsidP="006F6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28D" w:rsidRPr="006F628D" w:rsidRDefault="006F628D" w:rsidP="006F62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F6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Оценка перспектив развития Учреждения, исходя из внешнего окружения</w:t>
      </w:r>
    </w:p>
    <w:p w:rsidR="006F628D" w:rsidRPr="006F628D" w:rsidRDefault="006F628D" w:rsidP="006F6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4680"/>
      </w:tblGrid>
      <w:tr w:rsidR="006F628D" w:rsidRPr="006F628D" w:rsidTr="004679C8">
        <w:tc>
          <w:tcPr>
            <w:tcW w:w="5211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Благоприятные возможности</w:t>
            </w:r>
          </w:p>
        </w:tc>
        <w:tc>
          <w:tcPr>
            <w:tcW w:w="4680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Риски</w:t>
            </w:r>
          </w:p>
        </w:tc>
      </w:tr>
      <w:tr w:rsidR="006F628D" w:rsidRPr="006F628D" w:rsidTr="004679C8">
        <w:trPr>
          <w:trHeight w:val="3919"/>
        </w:trPr>
        <w:tc>
          <w:tcPr>
            <w:tcW w:w="5211" w:type="dxa"/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образовательной программы учреждения, внедрение  дополнительных образовательных услуг, включение в практику работы новых форм дошкольного образования, повышение уровня мотивации родителей и их компетентности в области проблем воспитания </w:t>
            </w:r>
          </w:p>
        </w:tc>
        <w:tc>
          <w:tcPr>
            <w:tcW w:w="4680" w:type="dxa"/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нестабильной экономической ситуации в стране могут негативно сказаться на кадровом педагогическом составе учреждения. Возможно сокращение узких специалистов, что  может сказаться на качестве образовательной услуги, в том числе и во взаимодействии с родителями.</w:t>
            </w:r>
          </w:p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произойти снижение потребности в новых формах дошкольного образования и в дополнительных платных образовательных услугах из-за снижения обеспеченности и платежеспособности населения.</w:t>
            </w:r>
          </w:p>
        </w:tc>
      </w:tr>
      <w:tr w:rsidR="006F628D" w:rsidRPr="006F628D" w:rsidTr="004679C8">
        <w:trPr>
          <w:trHeight w:val="3931"/>
        </w:trPr>
        <w:tc>
          <w:tcPr>
            <w:tcW w:w="5211" w:type="dxa"/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здоровья воспитанников,    соблюдение требований СанПиН при организации образовательного процесса в МБДОУ, пополнение предметно-развивающей среды и укрепление материально-технической базы учреждения, при организации лечебно-профилактической и физкультурно-оздоровительной работы, организация питания, соблюдение санитарно-гигиенических условий (профилактические, санитарно-гигиенические и противоэпидемические мероприятия),   стабильная положительная динамика  в вопросах укрепления здоровья и приобщения к здоровому образу жизни детей.</w:t>
            </w:r>
          </w:p>
        </w:tc>
        <w:tc>
          <w:tcPr>
            <w:tcW w:w="4680" w:type="dxa"/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могут недооценивать значимость физкультурно-оздоровительной работы с дошкольниками и не выдерживать линию преемственности формирования и обеспечения ЗОЖ в детском саду и семье.</w:t>
            </w:r>
          </w:p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поступления в дошкольное образовательное учреждение детей с осложненными диагнозами, проблемами в здоровье.</w:t>
            </w:r>
          </w:p>
        </w:tc>
      </w:tr>
      <w:tr w:rsidR="006F628D" w:rsidRPr="006F628D" w:rsidTr="004679C8">
        <w:trPr>
          <w:trHeight w:val="2116"/>
        </w:trPr>
        <w:tc>
          <w:tcPr>
            <w:tcW w:w="5211" w:type="dxa"/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</w:t>
            </w:r>
            <w:r w:rsidR="00F4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имеются функциональные помещения для организации деятельности  возрастных групп в соответствии с контингенто</w:t>
            </w:r>
            <w:r w:rsidR="00F4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 воспитанников, кабинеты, зал физкультурно-</w:t>
            </w: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музыкальный, приспособленные помещения, оснащённые необходимым современным оборудованием и материалом по профилю своей деятельности</w:t>
            </w:r>
          </w:p>
        </w:tc>
        <w:tc>
          <w:tcPr>
            <w:tcW w:w="4680" w:type="dxa"/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Недостаточность бюджетного финансирования на совершенствование предметно-развивающей среды и материально-технической базы учреждения</w:t>
            </w:r>
          </w:p>
        </w:tc>
      </w:tr>
      <w:tr w:rsidR="006F628D" w:rsidRPr="006F628D" w:rsidTr="004679C8">
        <w:trPr>
          <w:trHeight w:val="742"/>
        </w:trPr>
        <w:tc>
          <w:tcPr>
            <w:tcW w:w="5211" w:type="dxa"/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социальными партнерами</w:t>
            </w:r>
            <w:r w:rsidRPr="006F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80" w:type="dxa"/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четкой системы мониторинга качества и эффективности проводимых мероприятий</w:t>
            </w:r>
          </w:p>
        </w:tc>
      </w:tr>
      <w:tr w:rsidR="006F628D" w:rsidRPr="006F628D" w:rsidTr="004679C8">
        <w:trPr>
          <w:trHeight w:val="1889"/>
        </w:trPr>
        <w:tc>
          <w:tcPr>
            <w:tcW w:w="5211" w:type="dxa"/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Налаживание связей со СМИ, возможность для транслирования передового педагогического опыта сотрудников МБДОУ в области дошкольного образования.</w:t>
            </w:r>
          </w:p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ИКТ в образовательном процессе.</w:t>
            </w:r>
          </w:p>
        </w:tc>
        <w:tc>
          <w:tcPr>
            <w:tcW w:w="4680" w:type="dxa"/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Недостаточный образовательный уровень педагогов в области использования ИКТ в образовательном процессе, отсутствие системы взаимодействия МБДОУ и СМИ по вопросам дошкольного образования, отсутствие достаточного количества компьютеров и интерактивных досок</w:t>
            </w:r>
          </w:p>
        </w:tc>
      </w:tr>
      <w:tr w:rsidR="006F628D" w:rsidRPr="006F628D" w:rsidTr="004679C8">
        <w:trPr>
          <w:trHeight w:val="3206"/>
        </w:trPr>
        <w:tc>
          <w:tcPr>
            <w:tcW w:w="5211" w:type="dxa"/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Большая часть педагогов имеют потенциал к работе в инновационном режиме, они руководят (или участвуют в работе) объединений педагогов на различных уровнях, обобщают свой опыт работы, внедряют в образовательный процесс новинки педагогической науки и практики. </w:t>
            </w:r>
          </w:p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Повышению качества образовательной услуги будет способствовать повышение квалификации работников учреждения, обеспечение научного сопровождения образовательного процесса.</w:t>
            </w:r>
          </w:p>
        </w:tc>
        <w:tc>
          <w:tcPr>
            <w:tcW w:w="4680" w:type="dxa"/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Дальнейшее «старение» и «выгорание» коллектива МБДОУ, сокращение численности узких специалистов.</w:t>
            </w:r>
          </w:p>
        </w:tc>
      </w:tr>
    </w:tbl>
    <w:p w:rsidR="006F628D" w:rsidRPr="006F628D" w:rsidRDefault="006F628D" w:rsidP="006F6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28D" w:rsidRPr="006F628D" w:rsidRDefault="006F628D" w:rsidP="006F6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Итогом </w:t>
      </w:r>
      <w:r w:rsidRPr="006F628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SWOT</w:t>
      </w:r>
      <w:r w:rsidRPr="006F62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анализа</w:t>
      </w: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ДОУ является вывод, что в настоящее время МБДОУ является востребованным и конкурентоспособным образовательным учреждением, востребованным общественностью, системой образования.</w:t>
      </w:r>
    </w:p>
    <w:p w:rsidR="006F628D" w:rsidRPr="006F628D" w:rsidRDefault="006F628D" w:rsidP="006F6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Следующим аспектом Программы развития МБДОУ является повышение квалификации педагогов, расширения их профессиональной ориентации в отборе современных форм педагогической и образовательной деятельности, разработка и реализация проектов, овладение педагогическим мониторингом, создание системы методического и дидактического обеспечения, удобной для использования её педагогами в ежедневной работе, </w:t>
      </w:r>
      <w:r w:rsidRPr="006F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родителей в активное взаимодействие</w:t>
      </w:r>
      <w:r w:rsidR="00CD43F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проведение разнообразных форм</w:t>
      </w: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по реализации Программы, использование инновационных форм работы, организация комфортного</w:t>
      </w:r>
      <w:proofErr w:type="gramEnd"/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эффективного процесса образования детей дошкольного возраста, содействие всестороннему развитию ребёнка на протяжении всего пребывания в детском саду.</w:t>
      </w:r>
    </w:p>
    <w:p w:rsidR="006F628D" w:rsidRPr="006F628D" w:rsidRDefault="006F628D" w:rsidP="006F628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ru-RU"/>
        </w:rPr>
      </w:pPr>
      <w:bookmarkStart w:id="34" w:name="_Toc168990880"/>
      <w:r w:rsidRPr="006F628D"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ru-RU"/>
        </w:rPr>
        <w:br w:type="page"/>
      </w:r>
      <w:bookmarkStart w:id="35" w:name="_Toc433708652"/>
      <w:bookmarkStart w:id="36" w:name="_Toc433709616"/>
      <w:bookmarkStart w:id="37" w:name="_Toc433883578"/>
      <w:r w:rsidRPr="006F628D"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ru-RU"/>
        </w:rPr>
        <w:lastRenderedPageBreak/>
        <w:t>Раздел II</w:t>
      </w:r>
      <w:bookmarkEnd w:id="34"/>
      <w:bookmarkEnd w:id="35"/>
      <w:bookmarkEnd w:id="36"/>
      <w:bookmarkEnd w:id="37"/>
    </w:p>
    <w:p w:rsidR="006F628D" w:rsidRPr="006F628D" w:rsidRDefault="006F628D" w:rsidP="006F628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ru-RU"/>
        </w:rPr>
      </w:pPr>
      <w:bookmarkStart w:id="38" w:name="_Toc168990881"/>
      <w:bookmarkStart w:id="39" w:name="_Toc433708653"/>
      <w:bookmarkStart w:id="40" w:name="_Toc433709617"/>
      <w:bookmarkStart w:id="41" w:name="_Toc433883579"/>
      <w:r w:rsidRPr="006F628D"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ru-RU"/>
        </w:rPr>
        <w:t>Основные цели и задачи развития МБДОУ с указанием сроков и этапов ее реализации</w:t>
      </w:r>
      <w:bookmarkEnd w:id="38"/>
      <w:bookmarkEnd w:id="39"/>
      <w:bookmarkEnd w:id="40"/>
      <w:bookmarkEnd w:id="41"/>
    </w:p>
    <w:p w:rsidR="006F628D" w:rsidRPr="006F628D" w:rsidRDefault="006F628D" w:rsidP="006F628D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42" w:name="_Toc168990882"/>
      <w:bookmarkStart w:id="43" w:name="_Toc433708654"/>
    </w:p>
    <w:p w:rsidR="006F628D" w:rsidRPr="006F628D" w:rsidRDefault="006F628D" w:rsidP="00D51683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bookmarkStart w:id="44" w:name="_Toc433883580"/>
      <w:r w:rsidRPr="006F628D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2.1. Основные цели и задачи концепции</w:t>
      </w:r>
      <w:bookmarkEnd w:id="42"/>
      <w:bookmarkEnd w:id="43"/>
      <w:bookmarkEnd w:id="44"/>
    </w:p>
    <w:p w:rsidR="006F628D" w:rsidRPr="006F628D" w:rsidRDefault="006F628D" w:rsidP="006F6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28D" w:rsidRPr="006F628D" w:rsidRDefault="006F628D" w:rsidP="006F6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целью развития </w:t>
      </w:r>
      <w:r w:rsidR="00F450F9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на период до 2025</w:t>
      </w: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является с</w:t>
      </w:r>
      <w:r w:rsidRPr="006F62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овершенствование системы управления Учреждением, обеспечивающей доступность и новое качество образования в соответствии с индивидуальными </w:t>
      </w: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особенностями и склонностями ребенка в </w:t>
      </w:r>
      <w:r w:rsidRPr="006F62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период дошкольного детства, </w:t>
      </w: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внедряя современные педагогические технологии в условиях интеграции  и взаимодействия дошкольного учреждения с семьей.</w:t>
      </w:r>
    </w:p>
    <w:p w:rsidR="006F628D" w:rsidRPr="006F628D" w:rsidRDefault="006F628D" w:rsidP="006F6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поставленной стратегической цели</w:t>
      </w:r>
    </w:p>
    <w:p w:rsidR="006F628D" w:rsidRPr="006F628D" w:rsidRDefault="006F628D" w:rsidP="006F6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развития выступают:</w:t>
      </w:r>
    </w:p>
    <w:p w:rsidR="006F628D" w:rsidRPr="006F628D" w:rsidRDefault="006F628D" w:rsidP="006F6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6521"/>
      </w:tblGrid>
      <w:tr w:rsidR="006F628D" w:rsidRPr="006F628D" w:rsidTr="004679C8">
        <w:tc>
          <w:tcPr>
            <w:tcW w:w="3402" w:type="dxa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Стратегические</w:t>
            </w:r>
          </w:p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6521" w:type="dxa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направления реализации</w:t>
            </w:r>
          </w:p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программных мероприятий</w:t>
            </w:r>
          </w:p>
        </w:tc>
      </w:tr>
      <w:tr w:rsidR="006F628D" w:rsidRPr="006F628D" w:rsidTr="004679C8">
        <w:tc>
          <w:tcPr>
            <w:tcW w:w="3402" w:type="dxa"/>
          </w:tcPr>
          <w:p w:rsidR="006F628D" w:rsidRPr="006F628D" w:rsidRDefault="006F628D" w:rsidP="00A40D62">
            <w:pPr>
              <w:numPr>
                <w:ilvl w:val="0"/>
                <w:numId w:val="20"/>
              </w:numPr>
              <w:tabs>
                <w:tab w:val="left" w:pos="426"/>
                <w:tab w:val="left" w:pos="567"/>
              </w:tabs>
              <w:spacing w:after="0" w:line="240" w:lineRule="auto"/>
              <w:ind w:firstLine="39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управления качеством образования, консультационное и экспертное сопровождение разработки нового содержания образования в соответствии с основными направлениями модернизации российского образования</w:t>
            </w:r>
          </w:p>
        </w:tc>
        <w:tc>
          <w:tcPr>
            <w:tcW w:w="6521" w:type="dxa"/>
          </w:tcPr>
          <w:p w:rsidR="006F628D" w:rsidRPr="006F628D" w:rsidRDefault="006F628D" w:rsidP="00A40D62">
            <w:pPr>
              <w:numPr>
                <w:ilvl w:val="1"/>
                <w:numId w:val="20"/>
              </w:numPr>
              <w:tabs>
                <w:tab w:val="left" w:pos="0"/>
                <w:tab w:val="left" w:pos="34"/>
                <w:tab w:val="left" w:pos="884"/>
              </w:tabs>
              <w:spacing w:after="0" w:line="240" w:lineRule="auto"/>
              <w:ind w:firstLine="39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механизмов оценки эффективности инновационной модели образовательного пространства, обеспечивающей доступность и новое качество образования, и реализации программы развития.</w:t>
            </w:r>
          </w:p>
          <w:p w:rsidR="006F628D" w:rsidRPr="006F628D" w:rsidRDefault="006F628D" w:rsidP="00A40D62">
            <w:pPr>
              <w:numPr>
                <w:ilvl w:val="1"/>
                <w:numId w:val="20"/>
              </w:numPr>
              <w:shd w:val="clear" w:color="auto" w:fill="FFFFFF"/>
              <w:tabs>
                <w:tab w:val="left" w:pos="0"/>
                <w:tab w:val="left" w:pos="34"/>
                <w:tab w:val="left" w:pos="884"/>
              </w:tabs>
              <w:spacing w:after="0" w:line="240" w:lineRule="auto"/>
              <w:ind w:firstLine="39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стратегии и тактики построения развивающей среды Учреждения с учетом требований ФГОС ДО, учитывающей принцип динамичности и развивающего обучения, возрастные, психологические и физические особенности воспитанников, способствующей самореализации ребёнка в разных видах деятельности. </w:t>
            </w:r>
          </w:p>
        </w:tc>
      </w:tr>
      <w:tr w:rsidR="006F628D" w:rsidRPr="006F628D" w:rsidTr="004679C8">
        <w:tc>
          <w:tcPr>
            <w:tcW w:w="3402" w:type="dxa"/>
          </w:tcPr>
          <w:p w:rsidR="006F628D" w:rsidRPr="006F628D" w:rsidRDefault="006F628D" w:rsidP="00A40D6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426"/>
                <w:tab w:val="left" w:pos="567"/>
              </w:tabs>
              <w:spacing w:after="0" w:line="240" w:lineRule="auto"/>
              <w:ind w:firstLine="39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компетенций педагогических работников, необходимых для создания условий развития детей в соответствии с ФГОС дошкольного образования</w:t>
            </w:r>
          </w:p>
        </w:tc>
        <w:tc>
          <w:tcPr>
            <w:tcW w:w="6521" w:type="dxa"/>
          </w:tcPr>
          <w:p w:rsidR="006F628D" w:rsidRPr="006F628D" w:rsidRDefault="006F628D" w:rsidP="00A40D62">
            <w:pPr>
              <w:numPr>
                <w:ilvl w:val="1"/>
                <w:numId w:val="20"/>
              </w:numPr>
              <w:shd w:val="clear" w:color="auto" w:fill="FFFFFF"/>
              <w:tabs>
                <w:tab w:val="left" w:pos="884"/>
              </w:tabs>
              <w:spacing w:after="0" w:line="240" w:lineRule="auto"/>
              <w:ind w:firstLine="39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необходимых условий для повышения квалификации, саморазвития и формирования профессиональной компетентности педагогов.</w:t>
            </w:r>
          </w:p>
          <w:p w:rsidR="006F628D" w:rsidRPr="006F628D" w:rsidRDefault="006F628D" w:rsidP="00A40D62">
            <w:pPr>
              <w:numPr>
                <w:ilvl w:val="1"/>
                <w:numId w:val="20"/>
              </w:numPr>
              <w:shd w:val="clear" w:color="auto" w:fill="FFFFFF"/>
              <w:tabs>
                <w:tab w:val="left" w:pos="884"/>
              </w:tabs>
              <w:spacing w:after="0" w:line="240" w:lineRule="auto"/>
              <w:ind w:firstLine="39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систему мотивационных мероприятий, направленных на вовлечение педагогов в инновационную деятельность.</w:t>
            </w:r>
          </w:p>
        </w:tc>
      </w:tr>
      <w:tr w:rsidR="006F628D" w:rsidRPr="006F628D" w:rsidTr="004679C8">
        <w:tc>
          <w:tcPr>
            <w:tcW w:w="3402" w:type="dxa"/>
          </w:tcPr>
          <w:p w:rsidR="006F628D" w:rsidRPr="006F628D" w:rsidRDefault="006F628D" w:rsidP="00A40D62">
            <w:pPr>
              <w:numPr>
                <w:ilvl w:val="0"/>
                <w:numId w:val="20"/>
              </w:numPr>
              <w:tabs>
                <w:tab w:val="left" w:pos="426"/>
                <w:tab w:val="left" w:pos="497"/>
                <w:tab w:val="left" w:pos="567"/>
              </w:tabs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оптимальных условий обеспечивающих охрану и укрепление физического здоровья воспитанников, приобщение к ценностям здорового образа жизни</w:t>
            </w:r>
          </w:p>
          <w:p w:rsidR="006F628D" w:rsidRPr="006F628D" w:rsidRDefault="006F628D" w:rsidP="006F628D">
            <w:pPr>
              <w:tabs>
                <w:tab w:val="left" w:pos="426"/>
                <w:tab w:val="left" w:pos="567"/>
              </w:tabs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6F628D" w:rsidRPr="006F628D" w:rsidRDefault="006F628D" w:rsidP="00A40D62">
            <w:pPr>
              <w:numPr>
                <w:ilvl w:val="1"/>
                <w:numId w:val="20"/>
              </w:numPr>
              <w:tabs>
                <w:tab w:val="left" w:pos="780"/>
                <w:tab w:val="left" w:pos="884"/>
              </w:tabs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Совершенствование системы </w:t>
            </w:r>
            <w:proofErr w:type="spellStart"/>
            <w:r w:rsidRPr="006F62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6F62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деятельности учреждения, с учетом индивидуальных особенностей дошкольников;</w:t>
            </w:r>
          </w:p>
          <w:p w:rsidR="006F628D" w:rsidRPr="006F628D" w:rsidRDefault="006F628D" w:rsidP="00A40D62">
            <w:pPr>
              <w:numPr>
                <w:ilvl w:val="1"/>
                <w:numId w:val="20"/>
              </w:numPr>
              <w:tabs>
                <w:tab w:val="left" w:pos="780"/>
                <w:tab w:val="left" w:pos="884"/>
              </w:tabs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достигнутого уровня физического развития детей и медицинского сопровождения образовательного процесса;</w:t>
            </w:r>
          </w:p>
          <w:p w:rsidR="006F628D" w:rsidRPr="006F628D" w:rsidRDefault="006F628D" w:rsidP="00A40D62">
            <w:pPr>
              <w:numPr>
                <w:ilvl w:val="1"/>
                <w:numId w:val="20"/>
              </w:numPr>
              <w:tabs>
                <w:tab w:val="left" w:pos="780"/>
                <w:tab w:val="left" w:pos="884"/>
              </w:tabs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эффективного участия всех заинтересованных субъектов в управлении качеством образовательного процесса и </w:t>
            </w:r>
            <w:proofErr w:type="spellStart"/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детей.</w:t>
            </w:r>
          </w:p>
        </w:tc>
      </w:tr>
      <w:tr w:rsidR="006F628D" w:rsidRPr="006F628D" w:rsidTr="004679C8">
        <w:tc>
          <w:tcPr>
            <w:tcW w:w="3402" w:type="dxa"/>
          </w:tcPr>
          <w:p w:rsidR="006F628D" w:rsidRPr="006F628D" w:rsidRDefault="006F628D" w:rsidP="00A40D62">
            <w:pPr>
              <w:numPr>
                <w:ilvl w:val="0"/>
                <w:numId w:val="20"/>
              </w:numPr>
              <w:tabs>
                <w:tab w:val="left" w:pos="426"/>
                <w:tab w:val="left" w:pos="497"/>
                <w:tab w:val="left" w:pos="567"/>
              </w:tabs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уровня мотивации родителей и их компетентности в области проблем воспитания, повышения качества образовательной услуги, развивая партнерство и сотрудничество</w:t>
            </w:r>
          </w:p>
        </w:tc>
        <w:tc>
          <w:tcPr>
            <w:tcW w:w="6521" w:type="dxa"/>
          </w:tcPr>
          <w:p w:rsidR="006F628D" w:rsidRPr="006F628D" w:rsidRDefault="006F628D" w:rsidP="00A40D62">
            <w:pPr>
              <w:numPr>
                <w:ilvl w:val="1"/>
                <w:numId w:val="20"/>
              </w:numPr>
              <w:tabs>
                <w:tab w:val="left" w:pos="843"/>
                <w:tab w:val="left" w:pos="884"/>
              </w:tabs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Информационно-методическое сопровождение родителей в построении индивидуального образовательного маршрута ребенка;</w:t>
            </w:r>
          </w:p>
          <w:p w:rsidR="006F628D" w:rsidRPr="006F628D" w:rsidRDefault="006F628D" w:rsidP="00A40D62">
            <w:pPr>
              <w:numPr>
                <w:ilvl w:val="1"/>
                <w:numId w:val="20"/>
              </w:numPr>
              <w:tabs>
                <w:tab w:val="left" w:pos="780"/>
                <w:tab w:val="left" w:pos="884"/>
              </w:tabs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и заинтересованн</w:t>
            </w:r>
            <w:r w:rsidR="00CD4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ость родителей в воспитательно-</w:t>
            </w: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образовательном процессе и формировании предметно-пространственной среды;</w:t>
            </w:r>
          </w:p>
          <w:p w:rsidR="006F628D" w:rsidRPr="006F628D" w:rsidRDefault="006F628D" w:rsidP="00A40D62">
            <w:pPr>
              <w:numPr>
                <w:ilvl w:val="1"/>
                <w:numId w:val="20"/>
              </w:numPr>
              <w:tabs>
                <w:tab w:val="left" w:pos="780"/>
                <w:tab w:val="left" w:pos="884"/>
              </w:tabs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традиций семейного воспитания в оздоровлении детей и вовлечение семьи в образовательный процесс.</w:t>
            </w:r>
          </w:p>
          <w:p w:rsidR="006F628D" w:rsidRPr="006F628D" w:rsidRDefault="006F628D" w:rsidP="00A40D62">
            <w:pPr>
              <w:numPr>
                <w:ilvl w:val="1"/>
                <w:numId w:val="20"/>
              </w:numPr>
              <w:shd w:val="clear" w:color="auto" w:fill="FFFFFF"/>
              <w:tabs>
                <w:tab w:val="left" w:pos="780"/>
                <w:tab w:val="left" w:pos="884"/>
              </w:tabs>
              <w:spacing w:after="0" w:line="240" w:lineRule="auto"/>
              <w:ind w:firstLine="39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консультирования и сопровождения родителей;</w:t>
            </w:r>
          </w:p>
          <w:p w:rsidR="006F628D" w:rsidRPr="006F628D" w:rsidRDefault="006F628D" w:rsidP="00A40D62">
            <w:pPr>
              <w:numPr>
                <w:ilvl w:val="1"/>
                <w:numId w:val="20"/>
              </w:numPr>
              <w:shd w:val="clear" w:color="auto" w:fill="FFFFFF"/>
              <w:tabs>
                <w:tab w:val="left" w:pos="780"/>
                <w:tab w:val="left" w:pos="884"/>
              </w:tabs>
              <w:spacing w:after="0" w:line="240" w:lineRule="auto"/>
              <w:ind w:firstLine="39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сопровождение,  консультирования родителей по вопросам развития и образования детей раннего возраста;</w:t>
            </w:r>
          </w:p>
          <w:p w:rsidR="006F628D" w:rsidRPr="006F628D" w:rsidRDefault="006F628D" w:rsidP="00A40D62">
            <w:pPr>
              <w:numPr>
                <w:ilvl w:val="1"/>
                <w:numId w:val="20"/>
              </w:numPr>
              <w:shd w:val="clear" w:color="auto" w:fill="FFFFFF"/>
              <w:tabs>
                <w:tab w:val="left" w:pos="780"/>
                <w:tab w:val="left" w:pos="884"/>
              </w:tabs>
              <w:spacing w:after="0" w:line="240" w:lineRule="auto"/>
              <w:ind w:firstLine="39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системы государственно-общественного управления МБДОУ на основе </w:t>
            </w:r>
            <w:r w:rsidRPr="006F62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включения родителей   управленческий процесс</w:t>
            </w: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628D" w:rsidRPr="006F628D" w:rsidTr="004679C8">
        <w:tc>
          <w:tcPr>
            <w:tcW w:w="3402" w:type="dxa"/>
          </w:tcPr>
          <w:p w:rsidR="006F628D" w:rsidRPr="006F628D" w:rsidRDefault="006F628D" w:rsidP="00A40D6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426"/>
                <w:tab w:val="left" w:pos="567"/>
              </w:tabs>
              <w:spacing w:after="0" w:line="240" w:lineRule="auto"/>
              <w:ind w:firstLine="39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спектра услуг дополнительного (вариативного) образования, как совокупность деятельности доступной для широких групп воспитанников</w:t>
            </w:r>
          </w:p>
        </w:tc>
        <w:tc>
          <w:tcPr>
            <w:tcW w:w="6521" w:type="dxa"/>
          </w:tcPr>
          <w:p w:rsidR="006F628D" w:rsidRPr="00BE749F" w:rsidRDefault="006F628D" w:rsidP="00A40D62">
            <w:pPr>
              <w:numPr>
                <w:ilvl w:val="1"/>
                <w:numId w:val="20"/>
              </w:numPr>
              <w:shd w:val="clear" w:color="auto" w:fill="FFFFFF"/>
              <w:tabs>
                <w:tab w:val="left" w:pos="780"/>
                <w:tab w:val="left" w:pos="884"/>
              </w:tabs>
              <w:spacing w:after="0" w:line="240" w:lineRule="auto"/>
              <w:ind w:firstLine="39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набора дополнительных платных услуг с учетом желания детей и запроса родителей</w:t>
            </w:r>
            <w:r w:rsidRPr="00BE74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F628D" w:rsidRPr="006F628D" w:rsidRDefault="006F628D" w:rsidP="00A40D62">
            <w:pPr>
              <w:numPr>
                <w:ilvl w:val="1"/>
                <w:numId w:val="20"/>
              </w:numPr>
              <w:shd w:val="clear" w:color="auto" w:fill="FFFFFF"/>
              <w:tabs>
                <w:tab w:val="left" w:pos="780"/>
                <w:tab w:val="left" w:pos="884"/>
              </w:tabs>
              <w:spacing w:after="0" w:line="240" w:lineRule="auto"/>
              <w:ind w:firstLine="39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4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способностей и творческого потенциала одаренных детей.</w:t>
            </w:r>
            <w:r w:rsidRPr="00BE749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 xml:space="preserve"> </w:t>
            </w:r>
          </w:p>
        </w:tc>
      </w:tr>
    </w:tbl>
    <w:p w:rsidR="006F628D" w:rsidRPr="006F628D" w:rsidRDefault="006F628D" w:rsidP="006F628D">
      <w:pPr>
        <w:tabs>
          <w:tab w:val="left" w:pos="142"/>
          <w:tab w:val="left" w:pos="567"/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45" w:name="_Toc168990883"/>
    </w:p>
    <w:p w:rsidR="00CD43FC" w:rsidRDefault="006F628D" w:rsidP="00CD43FC">
      <w:pPr>
        <w:pStyle w:val="af"/>
        <w:numPr>
          <w:ilvl w:val="2"/>
          <w:numId w:val="37"/>
        </w:numPr>
        <w:shd w:val="clear" w:color="auto" w:fill="FFFFFF"/>
        <w:tabs>
          <w:tab w:val="left" w:pos="142"/>
          <w:tab w:val="left" w:pos="567"/>
          <w:tab w:val="left" w:pos="709"/>
          <w:tab w:val="left" w:pos="993"/>
        </w:tabs>
        <w:spacing w:after="0" w:line="240" w:lineRule="auto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CD43FC">
        <w:rPr>
          <w:rFonts w:ascii="Times New Roman" w:hAnsi="Times New Roman"/>
          <w:b/>
          <w:i/>
          <w:sz w:val="24"/>
          <w:szCs w:val="24"/>
        </w:rPr>
        <w:t xml:space="preserve">Создание системы управления качеством образования, консультационное и экспертное </w:t>
      </w:r>
    </w:p>
    <w:p w:rsidR="006F628D" w:rsidRPr="00CD43FC" w:rsidRDefault="006F628D" w:rsidP="00CD43FC">
      <w:pPr>
        <w:shd w:val="clear" w:color="auto" w:fill="FFFFFF"/>
        <w:tabs>
          <w:tab w:val="left" w:pos="142"/>
          <w:tab w:val="left" w:pos="567"/>
          <w:tab w:val="left" w:pos="709"/>
          <w:tab w:val="left" w:pos="993"/>
        </w:tabs>
        <w:spacing w:after="0" w:line="240" w:lineRule="auto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CD43FC">
        <w:rPr>
          <w:rFonts w:ascii="Times New Roman" w:hAnsi="Times New Roman"/>
          <w:b/>
          <w:i/>
          <w:sz w:val="24"/>
          <w:szCs w:val="24"/>
        </w:rPr>
        <w:t>сопровождение разработки нового содержания образования в соответствии с основными направлениями модернизации российского образования</w:t>
      </w:r>
    </w:p>
    <w:p w:rsidR="006F628D" w:rsidRPr="006F628D" w:rsidRDefault="006F628D" w:rsidP="006F6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постоянными политическими, экономическими и социальными изменениями в современном российском обществе, одной из важных сфер деятельности становится образование вообще, и дошкольное образование, в частности. </w:t>
      </w:r>
    </w:p>
    <w:p w:rsidR="006F628D" w:rsidRPr="006F628D" w:rsidRDefault="006F628D" w:rsidP="006F62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lightGray"/>
          <w:lang w:eastAsia="ru-RU"/>
        </w:rPr>
      </w:pPr>
      <w:r w:rsidRPr="006F628D">
        <w:rPr>
          <w:rFonts w:ascii="Times New Roman" w:eastAsia="Calibri" w:hAnsi="Times New Roman" w:cs="Times New Roman"/>
          <w:sz w:val="24"/>
          <w:szCs w:val="24"/>
          <w:lang w:eastAsia="ru-RU"/>
        </w:rPr>
        <w:t>Понятие «модернизация образования» рассматривается как масштабная программа государства, осуществляемая при активном содействии общества. Цель модернизации образования в создании механизма устойчивого развития системы образования, а также управление качеством образования.</w:t>
      </w:r>
    </w:p>
    <w:p w:rsidR="006F628D" w:rsidRPr="006F628D" w:rsidRDefault="006F628D" w:rsidP="006F62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62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Осуществляя выбор путей обновления педагогического процесса и эффективного управления им, мы должны учесть тенденции социальных преобразований в обществе, запросы родителей, интересы детей и профессиональные возможности педагогов учреждения. Постановка задач на повышение качества образования в дошкольном учреждении, меняет стиль управления дошкольным учреждением - оно должно быть инновационным, и более того, гибким, способным быстро воспринимать происходящие перемены. </w:t>
      </w:r>
    </w:p>
    <w:p w:rsidR="006F628D" w:rsidRPr="006F628D" w:rsidRDefault="006F628D" w:rsidP="006F6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первоначальных условий успешного управления в этой связи можно назвать нормативно-правовую основу: правовое обеспечение деятельности образовательного учреждения, которое носит многоуровневый характер: </w:t>
      </w:r>
      <w:proofErr w:type="gramStart"/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до муниципального. С целью обеспечения эффективности деятельности, учитывать изменения, инновационные процессы</w:t>
      </w:r>
    </w:p>
    <w:p w:rsidR="006F628D" w:rsidRPr="006F628D" w:rsidRDefault="006F628D" w:rsidP="006F62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628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 дошкольном возрасте формируются такие ключевые для сегодняшнего общества качества, как креативность, способность к поиску знаний. Поэтому современная модель образования предполагает высокие технологии развития воображения, грамотности и других базовых способностей детей. В основе современных образовательных стандартов – переход от установки на запоминание большого количества информации к освоению новых видов деятельности – проектных, творческих, исследовательских. Использование этих технологий требует высокой квалификации воспитателей – педагогов. Спектр проблем, стоящих перед современным педагогом, настолько широк, что от него требуется владение информационными технологиями, умение эффективно сотрудничать с другими людьми, полноценно использовать личностные ресурсы, готовность осуществлять собственную образовательную траекторию, обеспечивая успешность и конкурентоспособность. Поэтому подготовка специалистов в области дошкольного образования приобретает особую значимость. «Сегодня востребован не просто воспитатель, а педагог – исследователь, педагог – психолог, педагог – технолог».</w:t>
      </w:r>
      <w:r w:rsidRPr="006F62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6F628D" w:rsidRPr="006F628D" w:rsidRDefault="006F628D" w:rsidP="006F62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628D">
        <w:rPr>
          <w:rFonts w:ascii="Times New Roman" w:eastAsia="Calibri" w:hAnsi="Times New Roman" w:cs="Times New Roman"/>
          <w:sz w:val="24"/>
          <w:szCs w:val="24"/>
          <w:lang w:eastAsia="ru-RU"/>
        </w:rPr>
        <w:t>Модернизацию педагогических технологий может реализовывать педагог, обладающий инновационным стилем мышления. Поэтому, наряду с обновлением структуры образовательного стандарта, организации работ по содержательному наполнению требований к образовательным программам, условиям их предоставления и результатам освоения для обеспечения перехода на новый стандарт необходимо изменение системы повышения квалификации и переподготовки педагогов, в основе которой лежит развитие творческого педагогического мышления.</w:t>
      </w:r>
    </w:p>
    <w:p w:rsidR="006F628D" w:rsidRPr="006F628D" w:rsidRDefault="006F628D" w:rsidP="006F62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62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Модернизация требует создания и развития различных направлений повышения профессиональной компетентности педагогических работников учреждения, предполагает овладение педагогами инновационных ДОУ новым содержанием профессионально-педагогической деятельности, их готовность внедрять инновации, которые востребованы новой образовательной ситуацией. </w:t>
      </w:r>
    </w:p>
    <w:p w:rsidR="00CD43FC" w:rsidRDefault="006F628D" w:rsidP="00CD43FC">
      <w:pPr>
        <w:pStyle w:val="af"/>
        <w:numPr>
          <w:ilvl w:val="0"/>
          <w:numId w:val="38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D43FC">
        <w:rPr>
          <w:rFonts w:ascii="Times New Roman" w:eastAsia="Calibri" w:hAnsi="Times New Roman"/>
          <w:sz w:val="24"/>
          <w:szCs w:val="24"/>
        </w:rPr>
        <w:t xml:space="preserve">Современное информационное общество ставит перед образовательными учреждениями, </w:t>
      </w:r>
    </w:p>
    <w:p w:rsidR="006F628D" w:rsidRPr="00CD43FC" w:rsidRDefault="006F628D" w:rsidP="00CD43F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D43FC">
        <w:rPr>
          <w:rFonts w:ascii="Times New Roman" w:eastAsia="Calibri" w:hAnsi="Times New Roman"/>
          <w:sz w:val="24"/>
          <w:szCs w:val="24"/>
        </w:rPr>
        <w:t xml:space="preserve">и, прежде всего, перед системой повышения квалификации, задачу подготовки специалистов способных: гибко адаптироваться в меняющихся жизненных ситуациях, самостоятельно приобретая необходимые знания, умело применяя их на практике. </w:t>
      </w:r>
    </w:p>
    <w:p w:rsidR="00CD43FC" w:rsidRDefault="00CD43FC" w:rsidP="00CD43FC">
      <w:pPr>
        <w:pStyle w:val="af"/>
        <w:numPr>
          <w:ilvl w:val="0"/>
          <w:numId w:val="38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</w:t>
      </w:r>
      <w:r w:rsidR="006F628D" w:rsidRPr="006F628D">
        <w:rPr>
          <w:rFonts w:ascii="Times New Roman" w:eastAsia="Calibri" w:hAnsi="Times New Roman"/>
          <w:sz w:val="24"/>
          <w:szCs w:val="24"/>
        </w:rPr>
        <w:t xml:space="preserve">амостоятельно критически мыслить, уметь видеть </w:t>
      </w:r>
      <w:proofErr w:type="gramStart"/>
      <w:r w:rsidR="006F628D" w:rsidRPr="006F628D">
        <w:rPr>
          <w:rFonts w:ascii="Times New Roman" w:eastAsia="Calibri" w:hAnsi="Times New Roman"/>
          <w:sz w:val="24"/>
          <w:szCs w:val="24"/>
        </w:rPr>
        <w:t>возникающие</w:t>
      </w:r>
      <w:proofErr w:type="gramEnd"/>
      <w:r w:rsidR="006F628D" w:rsidRPr="006F628D">
        <w:rPr>
          <w:rFonts w:ascii="Times New Roman" w:eastAsia="Calibri" w:hAnsi="Times New Roman"/>
          <w:sz w:val="24"/>
          <w:szCs w:val="24"/>
        </w:rPr>
        <w:t xml:space="preserve"> в реальной </w:t>
      </w:r>
    </w:p>
    <w:p w:rsidR="006F628D" w:rsidRPr="00CD43FC" w:rsidRDefault="006F628D" w:rsidP="00CD43F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D43FC">
        <w:rPr>
          <w:rFonts w:ascii="Times New Roman" w:eastAsia="Calibri" w:hAnsi="Times New Roman"/>
          <w:sz w:val="24"/>
          <w:szCs w:val="24"/>
        </w:rPr>
        <w:t xml:space="preserve">действительности проблемы и искать пути рационального их решения, используя современные технологии. </w:t>
      </w:r>
    </w:p>
    <w:p w:rsidR="00F450F9" w:rsidRDefault="00CD43FC" w:rsidP="00CD43FC">
      <w:pPr>
        <w:pStyle w:val="af"/>
        <w:numPr>
          <w:ilvl w:val="0"/>
          <w:numId w:val="38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>
        <w:rPr>
          <w:rFonts w:ascii="Times New Roman" w:eastAsia="Calibri" w:hAnsi="Times New Roman"/>
          <w:sz w:val="24"/>
          <w:szCs w:val="24"/>
        </w:rPr>
        <w:t>Г</w:t>
      </w:r>
      <w:r w:rsidR="006F628D" w:rsidRPr="006F628D">
        <w:rPr>
          <w:rFonts w:ascii="Times New Roman" w:eastAsia="Calibri" w:hAnsi="Times New Roman"/>
          <w:sz w:val="24"/>
          <w:szCs w:val="24"/>
        </w:rPr>
        <w:t xml:space="preserve">рамотно работать с информацией (уметь собирать необходимые для решения </w:t>
      </w:r>
      <w:proofErr w:type="gramEnd"/>
    </w:p>
    <w:p w:rsidR="006F628D" w:rsidRPr="00F450F9" w:rsidRDefault="006F628D" w:rsidP="00F450F9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450F9">
        <w:rPr>
          <w:rFonts w:ascii="Times New Roman" w:eastAsia="Calibri" w:hAnsi="Times New Roman"/>
          <w:sz w:val="24"/>
          <w:szCs w:val="24"/>
        </w:rPr>
        <w:t xml:space="preserve">определенной проблемы факты, анализировать их, выдвигать гипотезы решения, делать необходимые обобщения, сопоставления с аналогичными или альтернативными вариантами решения, устанавливать статистические закономерности, делать аргументированные выводы, применять полученные выводы для выявления и решения новых проблем); быть коммуникабельными, контактными в различных социальных группах, уметь работать сообща в различных областях. </w:t>
      </w:r>
    </w:p>
    <w:p w:rsidR="006F628D" w:rsidRPr="006F628D" w:rsidRDefault="006F628D" w:rsidP="006F62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62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условиях реализации намеченного курса предстоит модернизация микросреды образовательного пространства за счет установления тесного взаимодействия детского сада и семьи. </w:t>
      </w:r>
    </w:p>
    <w:p w:rsidR="006F628D" w:rsidRPr="006F628D" w:rsidRDefault="006F628D" w:rsidP="006F62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62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Таким образом, модернизированная схема управления позволяет решать поставленные проблемы в полном объеме. </w:t>
      </w:r>
    </w:p>
    <w:p w:rsidR="006F628D" w:rsidRPr="006F628D" w:rsidRDefault="006F628D" w:rsidP="006F62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628D">
        <w:rPr>
          <w:rFonts w:ascii="Times New Roman" w:eastAsia="Calibri" w:hAnsi="Times New Roman" w:cs="Times New Roman"/>
          <w:sz w:val="24"/>
          <w:szCs w:val="24"/>
          <w:lang w:eastAsia="ru-RU"/>
        </w:rPr>
        <w:t>Предполагается осуществить следующие меры, направленные на развитие образования как открытой и единой государственно-общественной системы:</w:t>
      </w:r>
    </w:p>
    <w:p w:rsidR="00D51683" w:rsidRDefault="006F628D" w:rsidP="00D51683">
      <w:pPr>
        <w:pStyle w:val="af"/>
        <w:numPr>
          <w:ilvl w:val="0"/>
          <w:numId w:val="3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28D">
        <w:rPr>
          <w:rFonts w:ascii="Times New Roman" w:hAnsi="Times New Roman"/>
          <w:sz w:val="24"/>
          <w:szCs w:val="24"/>
        </w:rPr>
        <w:t xml:space="preserve">введение государственных минимальных требований нормативной обеспеченности </w:t>
      </w:r>
    </w:p>
    <w:p w:rsidR="006F628D" w:rsidRPr="00D51683" w:rsidRDefault="006F628D" w:rsidP="00D5168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1683">
        <w:rPr>
          <w:rFonts w:ascii="Times New Roman" w:hAnsi="Times New Roman"/>
          <w:sz w:val="24"/>
          <w:szCs w:val="24"/>
        </w:rPr>
        <w:t>образовательных учреждений (</w:t>
      </w:r>
      <w:proofErr w:type="gramStart"/>
      <w:r w:rsidRPr="00D51683">
        <w:rPr>
          <w:rFonts w:ascii="Times New Roman" w:hAnsi="Times New Roman"/>
          <w:sz w:val="24"/>
          <w:szCs w:val="24"/>
        </w:rPr>
        <w:t>методической</w:t>
      </w:r>
      <w:proofErr w:type="gramEnd"/>
      <w:r w:rsidRPr="00D51683">
        <w:rPr>
          <w:rFonts w:ascii="Times New Roman" w:hAnsi="Times New Roman"/>
          <w:sz w:val="24"/>
          <w:szCs w:val="24"/>
        </w:rPr>
        <w:t>, кадровой, информационной, материально-технической);</w:t>
      </w:r>
    </w:p>
    <w:p w:rsidR="00D51683" w:rsidRDefault="006F628D" w:rsidP="00D51683">
      <w:pPr>
        <w:pStyle w:val="af"/>
        <w:numPr>
          <w:ilvl w:val="0"/>
          <w:numId w:val="3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28D">
        <w:rPr>
          <w:rFonts w:ascii="Times New Roman" w:hAnsi="Times New Roman"/>
          <w:sz w:val="24"/>
          <w:szCs w:val="24"/>
        </w:rPr>
        <w:t xml:space="preserve">создание нормативно-правовой базы для обеспечения широкого развития </w:t>
      </w:r>
      <w:proofErr w:type="gramStart"/>
      <w:r w:rsidRPr="006F628D">
        <w:rPr>
          <w:rFonts w:ascii="Times New Roman" w:hAnsi="Times New Roman"/>
          <w:sz w:val="24"/>
          <w:szCs w:val="24"/>
        </w:rPr>
        <w:t>многообразных</w:t>
      </w:r>
      <w:proofErr w:type="gramEnd"/>
      <w:r w:rsidRPr="006F628D">
        <w:rPr>
          <w:rFonts w:ascii="Times New Roman" w:hAnsi="Times New Roman"/>
          <w:sz w:val="24"/>
          <w:szCs w:val="24"/>
        </w:rPr>
        <w:t xml:space="preserve"> </w:t>
      </w:r>
    </w:p>
    <w:p w:rsidR="006F628D" w:rsidRPr="00D51683" w:rsidRDefault="006F628D" w:rsidP="00D5168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1683">
        <w:rPr>
          <w:rFonts w:ascii="Times New Roman" w:hAnsi="Times New Roman"/>
          <w:sz w:val="24"/>
          <w:szCs w:val="24"/>
        </w:rPr>
        <w:t>договорных отношений (между гражданами и учреждением; между учреждением и его учредителями; между соучредителями образовательного учреждения; между образовательными учреждениями и работодателями);</w:t>
      </w:r>
    </w:p>
    <w:p w:rsidR="00D51683" w:rsidRDefault="006F628D" w:rsidP="00D51683">
      <w:pPr>
        <w:pStyle w:val="af"/>
        <w:numPr>
          <w:ilvl w:val="0"/>
          <w:numId w:val="3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28D">
        <w:rPr>
          <w:rFonts w:ascii="Times New Roman" w:hAnsi="Times New Roman"/>
          <w:sz w:val="24"/>
          <w:szCs w:val="24"/>
        </w:rPr>
        <w:lastRenderedPageBreak/>
        <w:t xml:space="preserve">отработка правовых и </w:t>
      </w:r>
      <w:proofErr w:type="gramStart"/>
      <w:r w:rsidRPr="006F628D">
        <w:rPr>
          <w:rFonts w:ascii="Times New Roman" w:hAnsi="Times New Roman"/>
          <w:sz w:val="24"/>
          <w:szCs w:val="24"/>
        </w:rPr>
        <w:t>экономических механизмов</w:t>
      </w:r>
      <w:proofErr w:type="gramEnd"/>
      <w:r w:rsidRPr="006F62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628D">
        <w:rPr>
          <w:rFonts w:ascii="Times New Roman" w:hAnsi="Times New Roman"/>
          <w:sz w:val="24"/>
          <w:szCs w:val="24"/>
        </w:rPr>
        <w:t>соучредительства</w:t>
      </w:r>
      <w:proofErr w:type="spellEnd"/>
      <w:r w:rsidRPr="006F628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F628D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6F628D">
        <w:rPr>
          <w:rFonts w:ascii="Times New Roman" w:hAnsi="Times New Roman"/>
          <w:sz w:val="24"/>
          <w:szCs w:val="24"/>
        </w:rPr>
        <w:t xml:space="preserve"> </w:t>
      </w:r>
    </w:p>
    <w:p w:rsidR="006F628D" w:rsidRPr="00D51683" w:rsidRDefault="006F628D" w:rsidP="00D5168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1683">
        <w:rPr>
          <w:rFonts w:ascii="Times New Roman" w:hAnsi="Times New Roman"/>
          <w:sz w:val="24"/>
          <w:szCs w:val="24"/>
        </w:rPr>
        <w:t>учреждения органами государственной власти федерального и регионального уровня и органами местного самоуправления;</w:t>
      </w:r>
    </w:p>
    <w:p w:rsidR="00D51683" w:rsidRDefault="006F628D" w:rsidP="00D51683">
      <w:pPr>
        <w:pStyle w:val="af"/>
        <w:numPr>
          <w:ilvl w:val="0"/>
          <w:numId w:val="3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28D">
        <w:rPr>
          <w:rFonts w:ascii="Times New Roman" w:hAnsi="Times New Roman"/>
          <w:sz w:val="24"/>
          <w:szCs w:val="24"/>
        </w:rPr>
        <w:t xml:space="preserve">расширение публичности деятельности  учреждения и органов управления образованием, </w:t>
      </w:r>
    </w:p>
    <w:p w:rsidR="006F628D" w:rsidRPr="00D51683" w:rsidRDefault="006F628D" w:rsidP="00D5168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1683">
        <w:rPr>
          <w:rFonts w:ascii="Times New Roman" w:hAnsi="Times New Roman"/>
          <w:sz w:val="24"/>
          <w:szCs w:val="24"/>
        </w:rPr>
        <w:t>использования бюджетных и внебюджетных средств;</w:t>
      </w:r>
    </w:p>
    <w:p w:rsidR="00D51683" w:rsidRDefault="006F628D" w:rsidP="00D51683">
      <w:pPr>
        <w:pStyle w:val="af"/>
        <w:numPr>
          <w:ilvl w:val="0"/>
          <w:numId w:val="3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28D">
        <w:rPr>
          <w:rFonts w:ascii="Times New Roman" w:hAnsi="Times New Roman"/>
          <w:sz w:val="24"/>
          <w:szCs w:val="24"/>
        </w:rPr>
        <w:t xml:space="preserve">поддержка инновационной деятельности учреждения путем финансирования и </w:t>
      </w:r>
    </w:p>
    <w:p w:rsidR="006F628D" w:rsidRPr="00D51683" w:rsidRDefault="006F628D" w:rsidP="00D5168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51683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D51683">
        <w:rPr>
          <w:rFonts w:ascii="Times New Roman" w:hAnsi="Times New Roman"/>
          <w:sz w:val="24"/>
          <w:szCs w:val="24"/>
        </w:rPr>
        <w:t xml:space="preserve"> наиболее значимых образовательных проектов;</w:t>
      </w:r>
    </w:p>
    <w:p w:rsidR="006F628D" w:rsidRPr="006F628D" w:rsidRDefault="006F628D" w:rsidP="006F6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Управляя качеством, следует четко представлять, на какие результаты ориентировано управление, какими возможностями (ресурсами, потенциалом) располагает ДОУ при обеспечении качества, каков опыт образовательной деятельности?</w:t>
      </w:r>
    </w:p>
    <w:p w:rsidR="006F628D" w:rsidRPr="006F628D" w:rsidRDefault="006F628D" w:rsidP="006F6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анализа управления качеством образования в МБДОУ «</w:t>
      </w:r>
      <w:proofErr w:type="spellStart"/>
      <w:r w:rsidR="00D5168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Бемби</w:t>
      </w:r>
      <w:proofErr w:type="spellEnd"/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>» были выявлены направления, требующие совершенствования:</w:t>
      </w:r>
    </w:p>
    <w:p w:rsidR="006F628D" w:rsidRPr="006F628D" w:rsidRDefault="006F628D" w:rsidP="006F6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управление качеством педагогического состава (повышение квалификационного уровня педагогов, организация и сопровождение инновационной педагогической деятельности, мотивация и стимулирование;</w:t>
      </w:r>
    </w:p>
    <w:p w:rsidR="006F628D" w:rsidRPr="006F628D" w:rsidRDefault="006F628D" w:rsidP="006F6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управление качеством технологии образования подразумевает использование не просто современных технологий, а варьирование технологическими характеристиками образования в зависимости от контингента воспитанников их индивидуальных возможностей, материально-технических возможностей, концепции воспитательного процесса и пр.;</w:t>
      </w:r>
    </w:p>
    <w:p w:rsidR="006F628D" w:rsidRPr="006F628D" w:rsidRDefault="006F628D" w:rsidP="006F6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управление информационно-методическим обеспечением, управление качеством инфраструктуры образования предполагает регулирование процессов поиска и получения необходимой учебной и научной информации, использование наиболее эффективных методических схем образовательного процесса;</w:t>
      </w:r>
    </w:p>
    <w:p w:rsidR="006F628D" w:rsidRPr="006F628D" w:rsidRDefault="006F628D" w:rsidP="006F6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управление качеством образовательной программы, включающей совершенствование модели выпускника и компетенции выпускника (в соответствии с ФГОС ДО</w:t>
      </w:r>
      <w:r w:rsidR="00C51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ФОП ДО</w:t>
      </w: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>), учебный план, организацию разных видов детской деятельности (приоритет образовательной деятельности осуществляемой в режимных моментах).</w:t>
      </w:r>
      <w:proofErr w:type="gramEnd"/>
    </w:p>
    <w:p w:rsidR="006F628D" w:rsidRDefault="006F628D" w:rsidP="006F6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управления качеством образования в ДОУ позволит совершенствовать процесс управления качеством образования в процессе ее реализации.</w:t>
      </w:r>
    </w:p>
    <w:p w:rsidR="00191BB6" w:rsidRPr="006F628D" w:rsidRDefault="00191BB6" w:rsidP="006F6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683" w:rsidRDefault="006F628D" w:rsidP="00D51683">
      <w:pPr>
        <w:pStyle w:val="af"/>
        <w:numPr>
          <w:ilvl w:val="2"/>
          <w:numId w:val="37"/>
        </w:numPr>
        <w:shd w:val="clear" w:color="auto" w:fill="FFFFFF"/>
        <w:tabs>
          <w:tab w:val="left" w:pos="426"/>
          <w:tab w:val="left" w:pos="567"/>
          <w:tab w:val="left" w:pos="993"/>
        </w:tabs>
        <w:spacing w:after="0" w:line="240" w:lineRule="auto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D51683">
        <w:rPr>
          <w:rFonts w:ascii="Times New Roman" w:hAnsi="Times New Roman"/>
          <w:b/>
          <w:i/>
          <w:sz w:val="24"/>
          <w:szCs w:val="24"/>
        </w:rPr>
        <w:t xml:space="preserve">Развитие компетенций педагогических работников, необходимых для создания условий </w:t>
      </w:r>
    </w:p>
    <w:p w:rsidR="006F628D" w:rsidRPr="00D51683" w:rsidRDefault="006F628D" w:rsidP="00D51683">
      <w:pPr>
        <w:shd w:val="clear" w:color="auto" w:fill="FFFFFF"/>
        <w:tabs>
          <w:tab w:val="left" w:pos="426"/>
          <w:tab w:val="left" w:pos="567"/>
          <w:tab w:val="left" w:pos="993"/>
        </w:tabs>
        <w:spacing w:after="0" w:line="240" w:lineRule="auto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D51683">
        <w:rPr>
          <w:rFonts w:ascii="Times New Roman" w:hAnsi="Times New Roman"/>
          <w:b/>
          <w:i/>
          <w:sz w:val="24"/>
          <w:szCs w:val="24"/>
        </w:rPr>
        <w:t>развития детей в соответствии с ФГОС</w:t>
      </w:r>
      <w:r w:rsidR="00C51AE6">
        <w:rPr>
          <w:rFonts w:ascii="Times New Roman" w:hAnsi="Times New Roman"/>
          <w:b/>
          <w:i/>
          <w:sz w:val="24"/>
          <w:szCs w:val="24"/>
        </w:rPr>
        <w:t xml:space="preserve"> и ФОП</w:t>
      </w:r>
      <w:r w:rsidRPr="00D51683">
        <w:rPr>
          <w:rFonts w:ascii="Times New Roman" w:hAnsi="Times New Roman"/>
          <w:b/>
          <w:i/>
          <w:sz w:val="24"/>
          <w:szCs w:val="24"/>
        </w:rPr>
        <w:t xml:space="preserve"> дошкольного образования</w:t>
      </w:r>
    </w:p>
    <w:p w:rsidR="006F628D" w:rsidRPr="006F628D" w:rsidRDefault="006F628D" w:rsidP="006F62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28D">
        <w:rPr>
          <w:rFonts w:ascii="Times New Roman" w:eastAsia="Calibri" w:hAnsi="Times New Roman" w:cs="Times New Roman"/>
          <w:sz w:val="24"/>
          <w:szCs w:val="24"/>
        </w:rPr>
        <w:t>Современное общество предъявляет новые требования к системе образования подрастающего поколения и в том числе, к первой ее ступени – к системе дошкольного образования.</w:t>
      </w:r>
    </w:p>
    <w:p w:rsidR="006F628D" w:rsidRPr="006F628D" w:rsidRDefault="006F628D" w:rsidP="006F62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28D">
        <w:rPr>
          <w:rFonts w:ascii="Times New Roman" w:eastAsia="Calibri" w:hAnsi="Times New Roman" w:cs="Times New Roman"/>
          <w:sz w:val="24"/>
          <w:szCs w:val="24"/>
        </w:rPr>
        <w:t xml:space="preserve">Вошли в жизнь принципы </w:t>
      </w:r>
      <w:proofErr w:type="spellStart"/>
      <w:r w:rsidRPr="006F628D">
        <w:rPr>
          <w:rFonts w:ascii="Times New Roman" w:eastAsia="Calibri" w:hAnsi="Times New Roman" w:cs="Times New Roman"/>
          <w:sz w:val="24"/>
          <w:szCs w:val="24"/>
        </w:rPr>
        <w:t>гуманизации</w:t>
      </w:r>
      <w:proofErr w:type="spellEnd"/>
      <w:r w:rsidRPr="006F628D">
        <w:rPr>
          <w:rFonts w:ascii="Times New Roman" w:eastAsia="Calibri" w:hAnsi="Times New Roman" w:cs="Times New Roman"/>
          <w:sz w:val="24"/>
          <w:szCs w:val="24"/>
        </w:rPr>
        <w:t xml:space="preserve"> и вариативности дошкольного образования. Появилось множество образовательных программ с обновленным содержанием для детских садов. Очередная насущная задача – введение вариативных организационных форм дошкольного образования и разработка основ нормативного и методического обеспечения образовательного процесса для этих форм. </w:t>
      </w:r>
    </w:p>
    <w:p w:rsidR="006F628D" w:rsidRPr="006F628D" w:rsidRDefault="006F628D" w:rsidP="006F628D">
      <w:pPr>
        <w:shd w:val="clear" w:color="auto" w:fill="FFFFFF"/>
        <w:tabs>
          <w:tab w:val="left" w:pos="426"/>
          <w:tab w:val="left" w:pos="567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2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Концепция модернизации Российского образования, направленная на повышение качества образования в целом и качества подготовки специалистов, в частности, требует обновления содержания и методов образовательной деятельности, повышения квалификации педагогов.</w:t>
      </w:r>
      <w:r w:rsidRPr="006F6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аттестации педагогических кадров учреждения говорят о росте профессионального мастерства педагогов. Педагоги владеют большим объемом знаний, ориентированы на успешную деятельность. Для большинства характерны такие качества, как ответственность, исполнительности, заинтересованность в результатах дела. </w:t>
      </w:r>
    </w:p>
    <w:p w:rsidR="006F628D" w:rsidRPr="006F628D" w:rsidRDefault="006F628D" w:rsidP="006F62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2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Становление профессиональной компетентности педагога дошкольного образования понимается как специально организованное, систематическое взаимодействие, направленное на оказание помощи педагогу в выборе путей решения задач и типичных проблем, возникающих в ситуации профессионального совершенствования, с учетом имеющегося у него уровня </w:t>
      </w:r>
      <w:r w:rsidRPr="006F62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профессиональной компетентности. В связи с этим намечен комплекс мер</w:t>
      </w:r>
      <w:r w:rsidRPr="006F6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формирующий условия для профессиональной самореализации педагогов:</w:t>
      </w:r>
    </w:p>
    <w:p w:rsidR="00D51683" w:rsidRDefault="006F628D" w:rsidP="00D51683">
      <w:pPr>
        <w:pStyle w:val="af"/>
        <w:numPr>
          <w:ilvl w:val="0"/>
          <w:numId w:val="3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28D">
        <w:rPr>
          <w:rFonts w:ascii="Times New Roman" w:hAnsi="Times New Roman"/>
          <w:sz w:val="24"/>
          <w:szCs w:val="24"/>
        </w:rPr>
        <w:t xml:space="preserve">совершенствование педагогической деятельности - развитие у педагогов потребности </w:t>
      </w:r>
    </w:p>
    <w:p w:rsidR="006F628D" w:rsidRPr="00D51683" w:rsidRDefault="006F628D" w:rsidP="00D51683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51683">
        <w:rPr>
          <w:rFonts w:ascii="Times New Roman" w:hAnsi="Times New Roman"/>
          <w:sz w:val="24"/>
          <w:szCs w:val="24"/>
        </w:rPr>
        <w:t>непрерывного профессионального роста;</w:t>
      </w:r>
    </w:p>
    <w:p w:rsidR="00D51683" w:rsidRDefault="006F628D" w:rsidP="00D51683">
      <w:pPr>
        <w:pStyle w:val="af"/>
        <w:numPr>
          <w:ilvl w:val="0"/>
          <w:numId w:val="3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28D">
        <w:rPr>
          <w:rFonts w:ascii="Times New Roman" w:hAnsi="Times New Roman"/>
          <w:sz w:val="24"/>
          <w:szCs w:val="24"/>
        </w:rPr>
        <w:t xml:space="preserve">обеспечение диагностических и аттестационных процедур для объективной экспертизы </w:t>
      </w:r>
    </w:p>
    <w:p w:rsidR="006F628D" w:rsidRPr="00D51683" w:rsidRDefault="006F628D" w:rsidP="00D51683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51683">
        <w:rPr>
          <w:rFonts w:ascii="Times New Roman" w:hAnsi="Times New Roman"/>
          <w:sz w:val="24"/>
          <w:szCs w:val="24"/>
        </w:rPr>
        <w:t>условий, содержания и качества образования;</w:t>
      </w:r>
    </w:p>
    <w:p w:rsidR="00D51683" w:rsidRDefault="006F628D" w:rsidP="00D51683">
      <w:pPr>
        <w:pStyle w:val="af"/>
        <w:numPr>
          <w:ilvl w:val="0"/>
          <w:numId w:val="3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F628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F628D">
        <w:rPr>
          <w:rFonts w:ascii="Times New Roman" w:hAnsi="Times New Roman"/>
          <w:sz w:val="24"/>
          <w:szCs w:val="24"/>
        </w:rPr>
        <w:t xml:space="preserve"> соответствием нормативно – правовых документов учреждения </w:t>
      </w:r>
    </w:p>
    <w:p w:rsidR="006F628D" w:rsidRPr="00D51683" w:rsidRDefault="006F628D" w:rsidP="00D51683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51683">
        <w:rPr>
          <w:rFonts w:ascii="Times New Roman" w:hAnsi="Times New Roman"/>
          <w:sz w:val="24"/>
          <w:szCs w:val="24"/>
        </w:rPr>
        <w:t>действующему законодательству в области образования;</w:t>
      </w:r>
    </w:p>
    <w:p w:rsidR="006F628D" w:rsidRPr="00D51683" w:rsidRDefault="006F628D" w:rsidP="00D51683">
      <w:pPr>
        <w:pStyle w:val="af"/>
        <w:numPr>
          <w:ilvl w:val="0"/>
          <w:numId w:val="3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kern w:val="32"/>
          <w:sz w:val="24"/>
          <w:szCs w:val="24"/>
        </w:rPr>
      </w:pPr>
      <w:bookmarkStart w:id="46" w:name="_Toc433708655"/>
      <w:bookmarkStart w:id="47" w:name="_Toc433709618"/>
      <w:bookmarkStart w:id="48" w:name="_Toc433883581"/>
      <w:r w:rsidRPr="00D51683">
        <w:rPr>
          <w:rFonts w:ascii="Times New Roman" w:hAnsi="Times New Roman"/>
          <w:bCs/>
          <w:kern w:val="32"/>
          <w:sz w:val="24"/>
          <w:szCs w:val="24"/>
        </w:rPr>
        <w:t>методическое сопровождение конкурсов профессионального мастерства;</w:t>
      </w:r>
      <w:bookmarkEnd w:id="46"/>
      <w:bookmarkEnd w:id="47"/>
      <w:bookmarkEnd w:id="48"/>
    </w:p>
    <w:p w:rsidR="00D51683" w:rsidRDefault="006F628D" w:rsidP="00D51683">
      <w:pPr>
        <w:pStyle w:val="af"/>
        <w:numPr>
          <w:ilvl w:val="0"/>
          <w:numId w:val="3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28D">
        <w:rPr>
          <w:rFonts w:ascii="Times New Roman" w:hAnsi="Times New Roman"/>
          <w:sz w:val="24"/>
          <w:szCs w:val="24"/>
        </w:rPr>
        <w:t xml:space="preserve">организация и осуществление непрерывного образования педагогических работников, </w:t>
      </w:r>
    </w:p>
    <w:p w:rsidR="006F628D" w:rsidRPr="00D51683" w:rsidRDefault="006F628D" w:rsidP="00D51683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51683">
        <w:rPr>
          <w:rFonts w:ascii="Times New Roman" w:hAnsi="Times New Roman"/>
          <w:sz w:val="24"/>
          <w:szCs w:val="24"/>
        </w:rPr>
        <w:t>направленное на повышение профессиональной компетентности (курсовая подготовка и переподготовка).</w:t>
      </w:r>
      <w:proofErr w:type="gramEnd"/>
    </w:p>
    <w:p w:rsidR="006F628D" w:rsidRPr="006F628D" w:rsidRDefault="006F628D" w:rsidP="006F62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6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Проблема</w:t>
      </w:r>
      <w:r w:rsidRPr="006F62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F628D" w:rsidRPr="006F628D" w:rsidRDefault="006F628D" w:rsidP="006F628D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проблема повышения квалификации педагогических работников в дошкольном образовательном учреждении является одной из самых актуальных в дошкольном образовании. Особые трудности у воспитателей возникают в процессе выбора современных форм представления результатов педагогической деятельности, обобщения и распространения передового опыта работы. При этом педагоги нуждаются не в разовых консультациях, а в систематизированном, организованном непрерывном образовании (самообразовании).</w:t>
      </w:r>
    </w:p>
    <w:p w:rsidR="006F628D" w:rsidRPr="006F628D" w:rsidRDefault="006F628D" w:rsidP="006F628D">
      <w:pPr>
        <w:shd w:val="clear" w:color="auto" w:fill="FFFFFF"/>
        <w:tabs>
          <w:tab w:val="left" w:pos="426"/>
          <w:tab w:val="left" w:pos="567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Возможные риски:</w:t>
      </w:r>
    </w:p>
    <w:p w:rsidR="006F628D" w:rsidRPr="006F628D" w:rsidRDefault="006F628D" w:rsidP="00D51683">
      <w:pPr>
        <w:pStyle w:val="af"/>
        <w:numPr>
          <w:ilvl w:val="0"/>
          <w:numId w:val="38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628D">
        <w:rPr>
          <w:rFonts w:ascii="Times New Roman" w:hAnsi="Times New Roman"/>
          <w:sz w:val="24"/>
          <w:szCs w:val="24"/>
        </w:rPr>
        <w:t xml:space="preserve"> нарастающий объемом научной информации;</w:t>
      </w:r>
    </w:p>
    <w:p w:rsidR="006F628D" w:rsidRPr="006F628D" w:rsidRDefault="006F628D" w:rsidP="00D51683">
      <w:pPr>
        <w:pStyle w:val="af"/>
        <w:numPr>
          <w:ilvl w:val="0"/>
          <w:numId w:val="38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628D">
        <w:rPr>
          <w:rFonts w:ascii="Times New Roman" w:hAnsi="Times New Roman"/>
          <w:sz w:val="24"/>
          <w:szCs w:val="24"/>
        </w:rPr>
        <w:t>прогресс в области техники и технологии;</w:t>
      </w:r>
    </w:p>
    <w:p w:rsidR="00D51683" w:rsidRDefault="006F628D" w:rsidP="00D51683">
      <w:pPr>
        <w:pStyle w:val="af"/>
        <w:numPr>
          <w:ilvl w:val="0"/>
          <w:numId w:val="3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28D">
        <w:rPr>
          <w:rFonts w:ascii="Times New Roman" w:hAnsi="Times New Roman"/>
          <w:sz w:val="24"/>
          <w:szCs w:val="24"/>
        </w:rPr>
        <w:t xml:space="preserve">укоренение в массовой практике представления, согласно которому любой хороший </w:t>
      </w:r>
    </w:p>
    <w:p w:rsidR="006F628D" w:rsidRPr="00D51683" w:rsidRDefault="006F628D" w:rsidP="00D51683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51683">
        <w:rPr>
          <w:rFonts w:ascii="Times New Roman" w:hAnsi="Times New Roman"/>
          <w:sz w:val="24"/>
          <w:szCs w:val="24"/>
        </w:rPr>
        <w:t xml:space="preserve">специалист - хороший педагог. Отсюда критерий оценки педагогической деятельности - профессиональная работа, а не педагогическая компетентность. </w:t>
      </w:r>
    </w:p>
    <w:p w:rsidR="006F628D" w:rsidRPr="006F628D" w:rsidRDefault="006F628D" w:rsidP="00D51683">
      <w:pPr>
        <w:pStyle w:val="af"/>
        <w:numPr>
          <w:ilvl w:val="0"/>
          <w:numId w:val="38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628D">
        <w:rPr>
          <w:rFonts w:ascii="Times New Roman" w:hAnsi="Times New Roman"/>
          <w:sz w:val="24"/>
          <w:szCs w:val="24"/>
        </w:rPr>
        <w:t>недостаточность инновационных программ.</w:t>
      </w:r>
    </w:p>
    <w:p w:rsidR="006F628D" w:rsidRPr="006F628D" w:rsidRDefault="006F628D" w:rsidP="006F628D">
      <w:pPr>
        <w:shd w:val="clear" w:color="auto" w:fill="FFFFFF"/>
        <w:tabs>
          <w:tab w:val="left" w:pos="426"/>
          <w:tab w:val="left" w:pos="567"/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F628D" w:rsidRPr="006F628D" w:rsidRDefault="00D51683" w:rsidP="00D51683">
      <w:pPr>
        <w:shd w:val="clear" w:color="auto" w:fill="FFFFFF"/>
        <w:tabs>
          <w:tab w:val="left" w:pos="426"/>
          <w:tab w:val="left" w:pos="567"/>
          <w:tab w:val="left" w:pos="993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2.1.3.</w:t>
      </w:r>
      <w:r w:rsidR="006F628D" w:rsidRPr="006F62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Создание оптимальных условий</w:t>
      </w:r>
      <w:r w:rsidR="00191B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="006F628D" w:rsidRPr="006F62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обеспечивающих охрану и укрепление физического здоровья воспитанников, приобщение к ценностям здорового образа жизни</w:t>
      </w:r>
    </w:p>
    <w:p w:rsidR="006F628D" w:rsidRPr="006F628D" w:rsidRDefault="006F628D" w:rsidP="006F628D">
      <w:pPr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концепции дошкольного воспитания решению проблем, связанных с охраной и укреплением здоровья детей, отводится ведущее место.</w:t>
      </w:r>
      <w:r w:rsidRPr="006F628D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сохранение и укрепление здоровья детей - одна из главных стратегических задач развития страны. Она регламентируется и обеспечивается такими нормативно-правовыми документами, как</w:t>
      </w:r>
    </w:p>
    <w:p w:rsidR="006F628D" w:rsidRPr="006F628D" w:rsidRDefault="006F628D" w:rsidP="00D51683">
      <w:pPr>
        <w:pStyle w:val="af"/>
        <w:numPr>
          <w:ilvl w:val="0"/>
          <w:numId w:val="3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28D">
        <w:rPr>
          <w:rFonts w:ascii="Times New Roman" w:hAnsi="Times New Roman"/>
          <w:sz w:val="24"/>
          <w:szCs w:val="24"/>
        </w:rPr>
        <w:t>Закон РФ от 29.12.2012 №273-ФЗ «Об образовании в Российской Федерации» (ст. 41)</w:t>
      </w:r>
    </w:p>
    <w:p w:rsidR="00D51683" w:rsidRPr="00D51683" w:rsidRDefault="006F628D" w:rsidP="00D51683">
      <w:pPr>
        <w:pStyle w:val="af"/>
        <w:numPr>
          <w:ilvl w:val="0"/>
          <w:numId w:val="3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28D">
        <w:rPr>
          <w:rFonts w:ascii="Times New Roman" w:hAnsi="Times New Roman"/>
          <w:color w:val="22272F"/>
          <w:sz w:val="24"/>
          <w:szCs w:val="24"/>
        </w:rPr>
        <w:t>Федеральный закон от 30 марта 1999 г. № 52-ФЗ «</w:t>
      </w:r>
      <w:proofErr w:type="gramStart"/>
      <w:r w:rsidRPr="006F628D">
        <w:rPr>
          <w:rFonts w:ascii="Times New Roman" w:hAnsi="Times New Roman"/>
          <w:color w:val="22272F"/>
          <w:sz w:val="24"/>
          <w:szCs w:val="24"/>
        </w:rPr>
        <w:t>О</w:t>
      </w:r>
      <w:proofErr w:type="gramEnd"/>
      <w:r w:rsidRPr="006F628D">
        <w:rPr>
          <w:rFonts w:ascii="Times New Roman" w:hAnsi="Times New Roman"/>
          <w:color w:val="22272F"/>
          <w:sz w:val="24"/>
          <w:szCs w:val="24"/>
        </w:rPr>
        <w:t xml:space="preserve"> санитарно-эпидемиологическом </w:t>
      </w:r>
    </w:p>
    <w:p w:rsidR="006F628D" w:rsidRPr="00D51683" w:rsidRDefault="006F628D" w:rsidP="00D5168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51683">
        <w:rPr>
          <w:rFonts w:ascii="Times New Roman" w:hAnsi="Times New Roman"/>
          <w:color w:val="22272F"/>
          <w:sz w:val="24"/>
          <w:szCs w:val="24"/>
        </w:rPr>
        <w:t>благополучии</w:t>
      </w:r>
      <w:proofErr w:type="gramEnd"/>
      <w:r w:rsidRPr="00D51683">
        <w:rPr>
          <w:rFonts w:ascii="Times New Roman" w:hAnsi="Times New Roman"/>
          <w:color w:val="22272F"/>
          <w:sz w:val="24"/>
          <w:szCs w:val="24"/>
        </w:rPr>
        <w:t xml:space="preserve"> населения»;</w:t>
      </w:r>
    </w:p>
    <w:p w:rsidR="00D51683" w:rsidRPr="00D51683" w:rsidRDefault="00191BB6" w:rsidP="00D51683">
      <w:pPr>
        <w:pStyle w:val="af"/>
        <w:numPr>
          <w:ilvl w:val="0"/>
          <w:numId w:val="3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</w:t>
      </w:r>
      <w:r w:rsidR="006F628D" w:rsidRPr="006F628D">
        <w:rPr>
          <w:rFonts w:ascii="Times New Roman" w:hAnsi="Times New Roman"/>
          <w:color w:val="000000"/>
          <w:sz w:val="24"/>
          <w:szCs w:val="24"/>
        </w:rPr>
        <w:t xml:space="preserve">каз президента РФ от 20.04.1993 № 468 «О неотложных мерах по обеспечению здоровья </w:t>
      </w:r>
    </w:p>
    <w:p w:rsidR="006F628D" w:rsidRPr="00D51683" w:rsidRDefault="006F628D" w:rsidP="00D5168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1683">
        <w:rPr>
          <w:rFonts w:ascii="Times New Roman" w:hAnsi="Times New Roman"/>
          <w:color w:val="000000"/>
          <w:sz w:val="24"/>
          <w:szCs w:val="24"/>
        </w:rPr>
        <w:t xml:space="preserve">населения РФ»; </w:t>
      </w:r>
    </w:p>
    <w:p w:rsidR="00D51683" w:rsidRPr="00D51683" w:rsidRDefault="006F628D" w:rsidP="00D51683">
      <w:pPr>
        <w:pStyle w:val="af"/>
        <w:numPr>
          <w:ilvl w:val="0"/>
          <w:numId w:val="3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28D">
        <w:rPr>
          <w:rFonts w:ascii="Times New Roman" w:hAnsi="Times New Roman"/>
          <w:color w:val="22272F"/>
          <w:sz w:val="24"/>
          <w:szCs w:val="24"/>
        </w:rPr>
        <w:t xml:space="preserve">Указ Президента РФ от 14 сентября 1995 г. № 942 "Об утверждении Основных </w:t>
      </w:r>
    </w:p>
    <w:p w:rsidR="006F628D" w:rsidRPr="00D51683" w:rsidRDefault="006F628D" w:rsidP="00D5168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1683">
        <w:rPr>
          <w:rFonts w:ascii="Times New Roman" w:hAnsi="Times New Roman"/>
          <w:color w:val="22272F"/>
          <w:sz w:val="24"/>
          <w:szCs w:val="24"/>
        </w:rPr>
        <w:t>направлений государственной социальной политики по улучшению положения детей в Российской Федерации до 2000 года (Национального плана действий в интересах детей)"</w:t>
      </w:r>
    </w:p>
    <w:p w:rsidR="006F628D" w:rsidRPr="006F628D" w:rsidRDefault="006F628D" w:rsidP="006F6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81BD"/>
          <w:sz w:val="24"/>
          <w:szCs w:val="24"/>
          <w:lang w:eastAsia="ru-RU"/>
        </w:rPr>
      </w:pP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детей – будущее страны, основа ее национальной безопасности. Здоровый образ жизни — это не просто сумма усвоенных знаний, а стиль жизни, адекватное поведение в различных ситуациях, дети могут оказаться в неожиданных ситуациях на улице и дома, поэтому главной задачей является развитие у них самостоятельности и ответственности. Все, чему мы учим детей, они должны применять в реальной жизни.</w:t>
      </w:r>
      <w:r w:rsidRPr="006F628D">
        <w:rPr>
          <w:rFonts w:ascii="Times New Roman" w:eastAsia="Times New Roman" w:hAnsi="Times New Roman" w:cs="Times New Roman"/>
          <w:color w:val="4F81BD"/>
          <w:sz w:val="24"/>
          <w:szCs w:val="24"/>
          <w:lang w:eastAsia="ru-RU"/>
        </w:rPr>
        <w:t xml:space="preserve"> </w:t>
      </w:r>
    </w:p>
    <w:p w:rsidR="006F628D" w:rsidRPr="006F628D" w:rsidRDefault="006F628D" w:rsidP="006F6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физкультурно-оздоровительной работы в МБДОУ требует совместной деятельности педагогов и родителей. Между тем семейное физическое воспитание способствует как полноценному развитию и укреплению здоровья детей, так и установлению благоприятного семейного микроклимата. Таким образом, дальнейший поиск эффективных способов сохранения и укрепления здоровья дошкольников должен предусматривать повышение роли родителей в </w:t>
      </w: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оздоровлении детей, приобщении их к здоровому образу жизни, создание </w:t>
      </w:r>
      <w:r w:rsidRPr="006F62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традиций семейного физического воспитания. </w:t>
      </w: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систематизировать физкультурно-оздоровительную работу, установить взаимодействие педагогов и медицинского работника, расширить знания педагогов с учетом современных требований и социальных изменений по формированию основ физического воспитания и здорового образа жизни.</w:t>
      </w:r>
    </w:p>
    <w:p w:rsidR="006F628D" w:rsidRPr="006F628D" w:rsidRDefault="006F628D" w:rsidP="006F6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Поиск эффективных форм, использование инновационных подходов и новых технологий при организации физкультурно-оздоровительной работы в МБДОУ привел нас к разработке и внедрению проекта: «От значка ГТО к олимпийским медалям». Не секрет, что благоприятные условия развития, обучения и воспитания ребенка-дошкольника могут быть реализованы лишь при условии тесного взаимодействия детского сада и семьи. Совместная деятельность педагогов МБДОУ и родителей по сохранению и укреплению здоровья ребенка, формированию здорового образа жизни, основ гигиенической и физической культуры имеет не только педагогическое, но и глубокое социальное значение. </w:t>
      </w:r>
    </w:p>
    <w:p w:rsidR="006F628D" w:rsidRPr="006F628D" w:rsidRDefault="006F628D" w:rsidP="006F6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Проблема: </w:t>
      </w:r>
    </w:p>
    <w:p w:rsidR="006F628D" w:rsidRPr="006F628D" w:rsidRDefault="006F628D" w:rsidP="006F6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оздоровления не возможен без участия родителей. К сожалению, многие родители не рассматривают вопросы оздоровления своего ребенка как первостепенные. Часть из них не в полной мере обладает необходимыми знаниями по вопросам здорового образа жизни и обеспечения здоровья своему ребенку, а также необходимо отметить, что многие родители просто не ведут в семье здоровый образ жизни. </w:t>
      </w:r>
    </w:p>
    <w:p w:rsidR="006F628D" w:rsidRPr="006F628D" w:rsidRDefault="006F628D" w:rsidP="006F6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Возрастает значимость работы медицинского персонала по дифференциации (в зависимости от состояния здоровья) и индивидуализации физкультурно-оздоровительной и лечебно-профилактической работы в детском саду. </w:t>
      </w:r>
    </w:p>
    <w:p w:rsidR="006F628D" w:rsidRPr="006F628D" w:rsidRDefault="006F628D" w:rsidP="006F6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Возможные риски:</w:t>
      </w:r>
    </w:p>
    <w:p w:rsidR="006F628D" w:rsidRPr="006F628D" w:rsidRDefault="006F628D" w:rsidP="006F6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могут недооценивать значимость физкультурно-оздоровительной работы с дошкольниками и не выдерживать линию преемственности формирования и обеспечения здорового образа жизни в детском саду и семье.</w:t>
      </w:r>
    </w:p>
    <w:p w:rsidR="006F628D" w:rsidRPr="006F628D" w:rsidRDefault="006F628D" w:rsidP="006F628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поступления в дошкольное образовательное учреждение детей с осложненными диагнозами, проблемами в здоровье.</w:t>
      </w:r>
    </w:p>
    <w:p w:rsidR="00191BB6" w:rsidRDefault="00191BB6" w:rsidP="00D51683">
      <w:pPr>
        <w:shd w:val="clear" w:color="auto" w:fill="FFFFFF"/>
        <w:tabs>
          <w:tab w:val="left" w:pos="426"/>
          <w:tab w:val="left" w:pos="567"/>
          <w:tab w:val="left" w:pos="1134"/>
        </w:tabs>
        <w:spacing w:after="0" w:line="240" w:lineRule="auto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</w:p>
    <w:p w:rsidR="006F628D" w:rsidRPr="00D51683" w:rsidRDefault="00D51683" w:rsidP="00D51683">
      <w:pPr>
        <w:shd w:val="clear" w:color="auto" w:fill="FFFFFF"/>
        <w:tabs>
          <w:tab w:val="left" w:pos="426"/>
          <w:tab w:val="left" w:pos="567"/>
          <w:tab w:val="left" w:pos="1134"/>
        </w:tabs>
        <w:spacing w:after="0" w:line="240" w:lineRule="auto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2.1.4.</w:t>
      </w:r>
      <w:r w:rsidR="006F628D" w:rsidRPr="00D51683">
        <w:rPr>
          <w:rFonts w:ascii="Times New Roman" w:hAnsi="Times New Roman"/>
          <w:b/>
          <w:i/>
          <w:sz w:val="24"/>
          <w:szCs w:val="24"/>
        </w:rPr>
        <w:t>Повышение уровня мотивации родителей и их компетентности в области проблем воспитания, повышения качества образовательной услуги, развивая партнерство и сотрудничество</w:t>
      </w:r>
    </w:p>
    <w:p w:rsidR="006F628D" w:rsidRPr="006F628D" w:rsidRDefault="006F628D" w:rsidP="006F62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F62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Семья и детский сад, имея свои особые функции, не могут заменить</w:t>
      </w: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62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друг друга. Поэтому так важно для успешного воспитания установление партнёрских отношений между дошкольным образовательным учреждением и родителями.</w:t>
      </w:r>
    </w:p>
    <w:p w:rsidR="006F628D" w:rsidRPr="006F628D" w:rsidRDefault="006F628D" w:rsidP="006F62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2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 достижения поставленной задачи нам необходимо выполнить следующие мероприятия:</w:t>
      </w:r>
    </w:p>
    <w:p w:rsidR="00191BB6" w:rsidRPr="00191BB6" w:rsidRDefault="006F628D" w:rsidP="00191BB6">
      <w:pPr>
        <w:pStyle w:val="af"/>
        <w:numPr>
          <w:ilvl w:val="0"/>
          <w:numId w:val="3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28D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Выявить благоприятные условия для внедрения новых форм и методов повышения </w:t>
      </w:r>
    </w:p>
    <w:p w:rsidR="006F628D" w:rsidRPr="00191BB6" w:rsidRDefault="006F628D" w:rsidP="00191BB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BB6">
        <w:rPr>
          <w:rFonts w:ascii="Times New Roman" w:hAnsi="Times New Roman"/>
          <w:sz w:val="24"/>
          <w:szCs w:val="24"/>
          <w:bdr w:val="none" w:sz="0" w:space="0" w:color="auto" w:frame="1"/>
        </w:rPr>
        <w:t>эффективности воспитательного процесса</w:t>
      </w:r>
    </w:p>
    <w:p w:rsidR="00191BB6" w:rsidRPr="00191BB6" w:rsidRDefault="006F628D" w:rsidP="00191BB6">
      <w:pPr>
        <w:pStyle w:val="af"/>
        <w:numPr>
          <w:ilvl w:val="0"/>
          <w:numId w:val="3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28D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Разработать и внедрить в практику МБДОУ разнообразные формы и методы </w:t>
      </w:r>
    </w:p>
    <w:p w:rsidR="006F628D" w:rsidRPr="00191BB6" w:rsidRDefault="006F628D" w:rsidP="00191BB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BB6">
        <w:rPr>
          <w:rFonts w:ascii="Times New Roman" w:hAnsi="Times New Roman"/>
          <w:sz w:val="24"/>
          <w:szCs w:val="24"/>
          <w:bdr w:val="none" w:sz="0" w:space="0" w:color="auto" w:frame="1"/>
        </w:rPr>
        <w:t>взаимодействия детского сада и семьи.</w:t>
      </w:r>
    </w:p>
    <w:p w:rsidR="006F628D" w:rsidRPr="006F628D" w:rsidRDefault="006F628D" w:rsidP="00191BB6">
      <w:pPr>
        <w:pStyle w:val="af"/>
        <w:numPr>
          <w:ilvl w:val="0"/>
          <w:numId w:val="3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28D">
        <w:rPr>
          <w:rFonts w:ascii="Times New Roman" w:hAnsi="Times New Roman"/>
          <w:sz w:val="24"/>
          <w:szCs w:val="24"/>
          <w:bdr w:val="none" w:sz="0" w:space="0" w:color="auto" w:frame="1"/>
        </w:rPr>
        <w:t>Активизировать и обогатить воспитательные умения родителей.</w:t>
      </w:r>
    </w:p>
    <w:p w:rsidR="00191BB6" w:rsidRDefault="006F628D" w:rsidP="00191BB6">
      <w:pPr>
        <w:pStyle w:val="af"/>
        <w:numPr>
          <w:ilvl w:val="0"/>
          <w:numId w:val="3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6F628D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Способствовать активному включению родителей в </w:t>
      </w:r>
      <w:proofErr w:type="spellStart"/>
      <w:r w:rsidRPr="006F628D">
        <w:rPr>
          <w:rFonts w:ascii="Times New Roman" w:hAnsi="Times New Roman"/>
          <w:sz w:val="24"/>
          <w:szCs w:val="24"/>
          <w:bdr w:val="none" w:sz="0" w:space="0" w:color="auto" w:frame="1"/>
        </w:rPr>
        <w:t>воспитательно</w:t>
      </w:r>
      <w:proofErr w:type="spellEnd"/>
      <w:r w:rsidRPr="006F628D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– </w:t>
      </w:r>
      <w:proofErr w:type="gramStart"/>
      <w:r w:rsidRPr="006F628D">
        <w:rPr>
          <w:rFonts w:ascii="Times New Roman" w:hAnsi="Times New Roman"/>
          <w:sz w:val="24"/>
          <w:szCs w:val="24"/>
          <w:bdr w:val="none" w:sz="0" w:space="0" w:color="auto" w:frame="1"/>
        </w:rPr>
        <w:t>образовательный</w:t>
      </w:r>
      <w:proofErr w:type="gramEnd"/>
      <w:r w:rsidRPr="006F628D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</w:p>
    <w:p w:rsidR="006F628D" w:rsidRPr="00191BB6" w:rsidRDefault="006F628D" w:rsidP="00191BB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191BB6">
        <w:rPr>
          <w:rFonts w:ascii="Times New Roman" w:hAnsi="Times New Roman"/>
          <w:sz w:val="24"/>
          <w:szCs w:val="24"/>
          <w:bdr w:val="none" w:sz="0" w:space="0" w:color="auto" w:frame="1"/>
        </w:rPr>
        <w:t>процесс детского сада.</w:t>
      </w:r>
    </w:p>
    <w:p w:rsidR="006F628D" w:rsidRPr="006F628D" w:rsidRDefault="006F628D" w:rsidP="006F62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28D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  <w:lang w:eastAsia="ru-RU"/>
        </w:rPr>
        <w:t xml:space="preserve">Необходимость работы по воспитанию родителей основывается на: </w:t>
      </w:r>
      <w:r w:rsidRPr="006F628D">
        <w:rPr>
          <w:rFonts w:ascii="Times New Roman" w:eastAsia="Times New Roman" w:hAnsi="Times New Roman" w:cs="Times New Roman"/>
          <w:spacing w:val="-7"/>
          <w:sz w:val="24"/>
          <w:szCs w:val="24"/>
          <w:bdr w:val="none" w:sz="0" w:space="0" w:color="auto" w:frame="1"/>
          <w:lang w:eastAsia="ru-RU"/>
        </w:rPr>
        <w:t xml:space="preserve">потребности родителей в поддержке, </w:t>
      </w: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628D">
        <w:rPr>
          <w:rFonts w:ascii="Times New Roman" w:eastAsia="Times New Roman" w:hAnsi="Times New Roman" w:cs="Times New Roman"/>
          <w:spacing w:val="-6"/>
          <w:sz w:val="24"/>
          <w:szCs w:val="24"/>
          <w:bdr w:val="none" w:sz="0" w:space="0" w:color="auto" w:frame="1"/>
          <w:lang w:eastAsia="ru-RU"/>
        </w:rPr>
        <w:t>праве ребёнка на педагогически образованных родителей.</w:t>
      </w:r>
      <w:r w:rsidRPr="006F628D">
        <w:rPr>
          <w:rFonts w:ascii="Times New Roman" w:eastAsia="Times New Roman" w:hAnsi="Times New Roman" w:cs="Times New Roman"/>
          <w:color w:val="4F81BD"/>
          <w:spacing w:val="-2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F628D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>Следовательно, воспитание родителей необходимо</w:t>
      </w: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F628D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>для оптимизации процесса воспитания ребёнка. В конечном итоге речь идет о праве детей на таких родителей, которые способны обеспечить ему возможность всестороннего развития и благополучия.</w:t>
      </w:r>
    </w:p>
    <w:p w:rsidR="006F628D" w:rsidRPr="006F628D" w:rsidRDefault="006F628D" w:rsidP="006F62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F62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 решения этой задачи наряду с традиционными методами:</w:t>
      </w:r>
      <w:r w:rsidRPr="006F628D">
        <w:rPr>
          <w:rFonts w:ascii="Helvetica" w:eastAsia="Times New Roman" w:hAnsi="Helvetica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F62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такими как родительские собрания, школы для родителей, консультации коллективные мероприятия, например экскурсии, походы, праздники, развлечения и др., планируем реализовать следующие проекты: «Выпускник </w:t>
      </w:r>
      <w:r w:rsidRPr="006F62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детского сада - успешный первоклассник», «Жизнь дана на добрые дела», «Академия любящих сердец».</w:t>
      </w:r>
    </w:p>
    <w:p w:rsidR="006F628D" w:rsidRPr="006F628D" w:rsidRDefault="006F628D" w:rsidP="006F62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62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данных проектах проблему взаимодействия детского сада и семьи мы рассматриваем</w:t>
      </w:r>
      <w:r w:rsidR="001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Pr="006F62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как процесс двусторонний: с одной ст</w:t>
      </w:r>
      <w:r w:rsidR="001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ороны - это «Детский сад – семье</w:t>
      </w:r>
      <w:r w:rsidRPr="006F62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» - процесс направлен на то, чтобы оптимизировать влияние семьи на ребёнка через повышение педагогической культуры родителей, оказание им помощи,  с другой стороны - это «Семья - детскому саду» - процесс характеризуется включением родителей в  </w:t>
      </w:r>
      <w:proofErr w:type="spellStart"/>
      <w:r w:rsidRPr="006F62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воспитательно</w:t>
      </w:r>
      <w:proofErr w:type="spellEnd"/>
      <w:r w:rsidRPr="006F62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- </w:t>
      </w:r>
      <w:r w:rsidR="00D578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образовательный процесс ДОУ</w:t>
      </w:r>
      <w:r w:rsidRPr="006F62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gramEnd"/>
    </w:p>
    <w:p w:rsidR="006F628D" w:rsidRPr="006F628D" w:rsidRDefault="006F628D" w:rsidP="006F62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Проблема:</w:t>
      </w:r>
    </w:p>
    <w:p w:rsidR="006F628D" w:rsidRPr="006F628D" w:rsidRDefault="006F628D" w:rsidP="006F628D">
      <w:pPr>
        <w:tabs>
          <w:tab w:val="left" w:pos="426"/>
          <w:tab w:val="left" w:pos="497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  <w:lang w:eastAsia="ru-RU"/>
        </w:rPr>
      </w:pPr>
      <w:r w:rsidRPr="006F628D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  <w:lang w:eastAsia="ru-RU"/>
        </w:rPr>
        <w:t xml:space="preserve">Не все охотно делятся проблемами в воспитании детей; низкая активность наблюдается у родителей при обсуждении некоторых ситуаций. </w:t>
      </w:r>
    </w:p>
    <w:p w:rsidR="006F628D" w:rsidRPr="006F628D" w:rsidRDefault="006F628D" w:rsidP="006F628D">
      <w:pPr>
        <w:tabs>
          <w:tab w:val="left" w:pos="426"/>
          <w:tab w:val="left" w:pos="497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shd w:val="clear" w:color="auto" w:fill="FFFFFF"/>
          <w:lang w:eastAsia="ru-RU"/>
        </w:rPr>
      </w:pPr>
      <w:r w:rsidRPr="006F628D">
        <w:rPr>
          <w:rFonts w:ascii="Times New Roman" w:eastAsia="Times New Roman" w:hAnsi="Times New Roman" w:cs="Times New Roman"/>
          <w:b/>
          <w:spacing w:val="-1"/>
          <w:sz w:val="24"/>
          <w:szCs w:val="24"/>
          <w:shd w:val="clear" w:color="auto" w:fill="FFFFFF"/>
          <w:lang w:eastAsia="ru-RU"/>
        </w:rPr>
        <w:t xml:space="preserve">Риски: </w:t>
      </w:r>
    </w:p>
    <w:p w:rsidR="006F628D" w:rsidRPr="006F628D" w:rsidRDefault="006F628D" w:rsidP="006F628D">
      <w:pPr>
        <w:tabs>
          <w:tab w:val="left" w:pos="426"/>
          <w:tab w:val="left" w:pos="497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  <w:lang w:eastAsia="ru-RU"/>
        </w:rPr>
      </w:pPr>
      <w:r w:rsidRPr="006F628D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  <w:lang w:eastAsia="ru-RU"/>
        </w:rPr>
        <w:t>Недостаточность п</w:t>
      </w:r>
      <w:r w:rsidR="00191BB6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  <w:lang w:eastAsia="ru-RU"/>
        </w:rPr>
        <w:t>едагогических знаний, отсутствие</w:t>
      </w:r>
      <w:r w:rsidRPr="006F628D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  <w:lang w:eastAsia="ru-RU"/>
        </w:rPr>
        <w:t xml:space="preserve"> свободног</w:t>
      </w:r>
      <w:r w:rsidR="00191BB6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  <w:lang w:eastAsia="ru-RU"/>
        </w:rPr>
        <w:t>о времени для общения, нежелание</w:t>
      </w:r>
      <w:r w:rsidRPr="006F628D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  <w:lang w:eastAsia="ru-RU"/>
        </w:rPr>
        <w:t xml:space="preserve"> заниматься своими детьми.</w:t>
      </w:r>
    </w:p>
    <w:p w:rsidR="006F628D" w:rsidRPr="006F628D" w:rsidRDefault="006F628D" w:rsidP="006F628D">
      <w:pPr>
        <w:tabs>
          <w:tab w:val="left" w:pos="426"/>
          <w:tab w:val="left" w:pos="497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91BB6" w:rsidRDefault="006F628D" w:rsidP="00191BB6">
      <w:pPr>
        <w:pStyle w:val="af"/>
        <w:numPr>
          <w:ilvl w:val="2"/>
          <w:numId w:val="39"/>
        </w:numPr>
        <w:shd w:val="clear" w:color="auto" w:fill="FFFFFF"/>
        <w:tabs>
          <w:tab w:val="left" w:pos="426"/>
          <w:tab w:val="left" w:pos="567"/>
          <w:tab w:val="left" w:pos="1134"/>
        </w:tabs>
        <w:spacing w:after="0" w:line="240" w:lineRule="auto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191BB6">
        <w:rPr>
          <w:rFonts w:ascii="Times New Roman" w:hAnsi="Times New Roman"/>
          <w:b/>
          <w:i/>
          <w:sz w:val="24"/>
          <w:szCs w:val="24"/>
        </w:rPr>
        <w:t xml:space="preserve">Расширение спектра услуг дополнительного (вариативного) образования, как </w:t>
      </w:r>
    </w:p>
    <w:p w:rsidR="006F628D" w:rsidRPr="00191BB6" w:rsidRDefault="006F628D" w:rsidP="00191BB6">
      <w:pPr>
        <w:shd w:val="clear" w:color="auto" w:fill="FFFFFF"/>
        <w:tabs>
          <w:tab w:val="left" w:pos="426"/>
          <w:tab w:val="left" w:pos="567"/>
          <w:tab w:val="left" w:pos="1134"/>
        </w:tabs>
        <w:spacing w:after="0" w:line="240" w:lineRule="auto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191BB6">
        <w:rPr>
          <w:rFonts w:ascii="Times New Roman" w:hAnsi="Times New Roman"/>
          <w:b/>
          <w:i/>
          <w:sz w:val="24"/>
          <w:szCs w:val="24"/>
        </w:rPr>
        <w:t>совокупность деятельности доступной для широких групп воспитанников</w:t>
      </w:r>
    </w:p>
    <w:p w:rsidR="006F628D" w:rsidRPr="006F628D" w:rsidRDefault="006F628D" w:rsidP="006F6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Меняются стратегии управления, появились новые механизмы финансирования, позволяющие образовательным учреждениям искать дополнительные финансовые и социокультурные ресурсы. Статус дошкольного учреждения оказался в прямой зависимости от мнения родителей о качестве образования. </w:t>
      </w:r>
    </w:p>
    <w:p w:rsidR="006F628D" w:rsidRPr="006F628D" w:rsidRDefault="006F628D" w:rsidP="006F6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2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Дошкольные образовательные учреждения как наиболее тесно связанные с реальными процессами, происходящими в обществе в период перемен, оказались одними из самых динамичных, податливых, но и самых ранимых элементов в общем процессе социальных преобразований. Сегодня в практике МБДОУ прочно утверждают себя такие экономические категории, как рынок платных услуг, маркетинговая деятельность, менеджмент.</w:t>
      </w:r>
    </w:p>
    <w:p w:rsidR="006F628D" w:rsidRPr="006F628D" w:rsidRDefault="006F628D" w:rsidP="006F6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2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Сегодня, если у детского сада нет постоянного спонсора, ему нужно искать пути привлечения</w:t>
      </w:r>
      <w:r w:rsidR="00191B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</w:t>
      </w:r>
      <w:proofErr w:type="gramStart"/>
      <w:r w:rsidR="00191B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дств</w:t>
      </w:r>
      <w:r w:rsidRPr="006F62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</w:t>
      </w:r>
      <w:proofErr w:type="gramEnd"/>
      <w:r w:rsidRPr="006F62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самосохранения,  повышения своего статуса и дальнейшего развития.</w:t>
      </w:r>
    </w:p>
    <w:p w:rsidR="006F628D" w:rsidRPr="006F628D" w:rsidRDefault="006F628D" w:rsidP="006F6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ситуации возрастает роль платных образовательных усл</w:t>
      </w:r>
      <w:r w:rsidR="00191BB6">
        <w:rPr>
          <w:rFonts w:ascii="Times New Roman" w:eastAsia="Times New Roman" w:hAnsi="Times New Roman" w:cs="Times New Roman"/>
          <w:sz w:val="24"/>
          <w:szCs w:val="24"/>
          <w:lang w:eastAsia="ru-RU"/>
        </w:rPr>
        <w:t>уг, основно</w:t>
      </w:r>
      <w:r w:rsidR="00D57895">
        <w:rPr>
          <w:rFonts w:ascii="Times New Roman" w:eastAsia="Times New Roman" w:hAnsi="Times New Roman" w:cs="Times New Roman"/>
          <w:sz w:val="24"/>
          <w:szCs w:val="24"/>
          <w:lang w:eastAsia="ru-RU"/>
        </w:rPr>
        <w:t>е назначение которых в повышение качества образования, в улучшение</w:t>
      </w: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материально методического обеспечения образовательного процесса, </w:t>
      </w:r>
      <w:r w:rsidR="00D57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имиджа МБДОУ.</w:t>
      </w:r>
    </w:p>
    <w:p w:rsidR="006F628D" w:rsidRPr="006F628D" w:rsidRDefault="006F628D" w:rsidP="006F6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62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перспективе развития нашей деятельности:</w:t>
      </w:r>
      <w:r w:rsidRPr="006F62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628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продолжать работу по созданию механизма прогнозирования </w:t>
      </w:r>
      <w:r w:rsidRPr="006F628D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потребностей в </w:t>
      </w: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платных услугах, как</w:t>
      </w:r>
      <w:r w:rsidRPr="006F628D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детского сада, так и социума</w:t>
      </w:r>
      <w:r w:rsidRPr="006F62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,</w:t>
      </w:r>
      <w:r w:rsidR="00D5789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совершенствовать</w:t>
      </w:r>
      <w:r w:rsidRPr="006F62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</w:t>
      </w:r>
      <w:r w:rsidRPr="006F62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расширять спектр дополнительных  платных услуг, которые бы развивали детское творчество, давали детям свободу выражения </w:t>
      </w:r>
      <w:r w:rsidRPr="006F62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себя; а также услуги, направленные на развитие их интеллекта, мышления и </w:t>
      </w:r>
      <w:r w:rsidRPr="006F62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познавательных способностей.</w:t>
      </w:r>
      <w:proofErr w:type="gramEnd"/>
      <w:r w:rsidRPr="006F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F62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оздавать и </w:t>
      </w:r>
      <w:r w:rsidRPr="006F628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расширять материально-техническую базу, </w:t>
      </w:r>
      <w:r w:rsidRPr="006F62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развивающую среду, </w:t>
      </w:r>
      <w:r w:rsidRPr="006F628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отрабатывать формы </w:t>
      </w:r>
      <w:proofErr w:type="gramStart"/>
      <w:r w:rsidRPr="006F628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контроля за</w:t>
      </w:r>
      <w:proofErr w:type="gramEnd"/>
      <w:r w:rsidRPr="006F628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качеством предоставляемых </w:t>
      </w: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платных услуг, </w:t>
      </w:r>
      <w:r w:rsidRPr="006F628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совершенствовать мониторинговую деятельность по каждому виду </w:t>
      </w:r>
      <w:r w:rsidRPr="006F62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предоставляемых платных услуг, </w:t>
      </w:r>
      <w:r w:rsidRPr="006F62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продолжать обеспечивать платные услуги рекламой.</w:t>
      </w:r>
    </w:p>
    <w:p w:rsidR="006F628D" w:rsidRPr="006F628D" w:rsidRDefault="006F628D" w:rsidP="006F6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формирования положительного общественного мнения у родителей, привлечения детей в данные объединения, необходимо активизировать рекламу  оказываемых услуг. </w:t>
      </w:r>
    </w:p>
    <w:p w:rsidR="006F628D" w:rsidRPr="006F628D" w:rsidRDefault="006F628D" w:rsidP="006F6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разных видов рекламы планируем использовать:</w:t>
      </w:r>
    </w:p>
    <w:p w:rsidR="006F628D" w:rsidRPr="006F628D" w:rsidRDefault="006F628D" w:rsidP="00D57895">
      <w:pPr>
        <w:pStyle w:val="af"/>
        <w:numPr>
          <w:ilvl w:val="0"/>
          <w:numId w:val="3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28D">
        <w:rPr>
          <w:rFonts w:ascii="Times New Roman" w:hAnsi="Times New Roman"/>
          <w:sz w:val="24"/>
          <w:szCs w:val="24"/>
        </w:rPr>
        <w:t>Портфель заказчика</w:t>
      </w:r>
    </w:p>
    <w:p w:rsidR="006F628D" w:rsidRPr="006F628D" w:rsidRDefault="006F628D" w:rsidP="00D57895">
      <w:pPr>
        <w:pStyle w:val="af"/>
        <w:numPr>
          <w:ilvl w:val="0"/>
          <w:numId w:val="3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28D">
        <w:rPr>
          <w:rFonts w:ascii="Times New Roman" w:hAnsi="Times New Roman"/>
          <w:sz w:val="24"/>
          <w:szCs w:val="24"/>
        </w:rPr>
        <w:t>Рекламный альбом</w:t>
      </w:r>
    </w:p>
    <w:p w:rsidR="006F628D" w:rsidRPr="006F628D" w:rsidRDefault="006F628D" w:rsidP="00D57895">
      <w:pPr>
        <w:pStyle w:val="af"/>
        <w:numPr>
          <w:ilvl w:val="0"/>
          <w:numId w:val="3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28D">
        <w:rPr>
          <w:rFonts w:ascii="Times New Roman" w:hAnsi="Times New Roman"/>
          <w:sz w:val="24"/>
          <w:szCs w:val="24"/>
        </w:rPr>
        <w:t>Рекламные стенды</w:t>
      </w:r>
    </w:p>
    <w:p w:rsidR="006F628D" w:rsidRPr="006F628D" w:rsidRDefault="006F628D" w:rsidP="00D57895">
      <w:pPr>
        <w:pStyle w:val="af"/>
        <w:numPr>
          <w:ilvl w:val="0"/>
          <w:numId w:val="3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28D">
        <w:rPr>
          <w:rFonts w:ascii="Times New Roman" w:hAnsi="Times New Roman"/>
          <w:sz w:val="24"/>
          <w:szCs w:val="24"/>
        </w:rPr>
        <w:t>Буклеты</w:t>
      </w:r>
    </w:p>
    <w:p w:rsidR="006F628D" w:rsidRPr="00D57895" w:rsidRDefault="006F628D" w:rsidP="00D57895">
      <w:pPr>
        <w:pStyle w:val="af"/>
        <w:numPr>
          <w:ilvl w:val="0"/>
          <w:numId w:val="3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28D">
        <w:rPr>
          <w:rFonts w:ascii="Times New Roman" w:hAnsi="Times New Roman"/>
          <w:sz w:val="24"/>
          <w:szCs w:val="24"/>
        </w:rPr>
        <w:t>Презентации</w:t>
      </w:r>
    </w:p>
    <w:p w:rsidR="006F628D" w:rsidRPr="006F628D" w:rsidRDefault="006F628D" w:rsidP="00D57895">
      <w:pPr>
        <w:pStyle w:val="af"/>
        <w:numPr>
          <w:ilvl w:val="0"/>
          <w:numId w:val="3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28D">
        <w:rPr>
          <w:rFonts w:ascii="Times New Roman" w:hAnsi="Times New Roman"/>
          <w:sz w:val="24"/>
          <w:szCs w:val="24"/>
        </w:rPr>
        <w:t>Творческие отчёты перед родителями и др.</w:t>
      </w:r>
    </w:p>
    <w:p w:rsidR="006F628D" w:rsidRPr="006F628D" w:rsidRDefault="006F628D" w:rsidP="006F62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Проблема:</w:t>
      </w:r>
    </w:p>
    <w:p w:rsidR="006F628D" w:rsidRPr="006F628D" w:rsidRDefault="006F628D" w:rsidP="006F62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конкуренции в сфере образования, отсутствие кадров.</w:t>
      </w:r>
    </w:p>
    <w:p w:rsidR="006F628D" w:rsidRPr="006F628D" w:rsidRDefault="006F628D" w:rsidP="006F62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62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Риски:</w:t>
      </w:r>
    </w:p>
    <w:p w:rsidR="006F628D" w:rsidRPr="00D57895" w:rsidRDefault="006F628D" w:rsidP="00D578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62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Сложное финансовое положение и низкая платежеспособность населения.</w:t>
      </w:r>
      <w:bookmarkStart w:id="49" w:name="_Toc168990887"/>
      <w:bookmarkEnd w:id="45"/>
      <w:r w:rsidRPr="006F628D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br w:type="page"/>
      </w:r>
      <w:bookmarkStart w:id="50" w:name="_Toc433883582"/>
      <w:r w:rsidRPr="006F628D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lastRenderedPageBreak/>
        <w:t>2.2 Сроки и этапы реализации Программы</w:t>
      </w:r>
      <w:bookmarkEnd w:id="49"/>
      <w:bookmarkEnd w:id="50"/>
    </w:p>
    <w:p w:rsidR="006F628D" w:rsidRPr="006F628D" w:rsidRDefault="006F628D" w:rsidP="006F628D">
      <w:pPr>
        <w:tabs>
          <w:tab w:val="left" w:pos="426"/>
          <w:tab w:val="left" w:pos="497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28D" w:rsidRPr="006F628D" w:rsidRDefault="006F628D" w:rsidP="006F6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60135" cy="3115945"/>
            <wp:effectExtent l="38100" t="19050" r="0" b="27305"/>
            <wp:docPr id="1" name="Схе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6F628D" w:rsidRPr="006F628D" w:rsidRDefault="006F628D" w:rsidP="006F6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28D" w:rsidRPr="006F628D" w:rsidRDefault="00031CB2" w:rsidP="006F6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1" w:name="_Toc168990888"/>
      <w:r>
        <w:rPr>
          <w:rFonts w:ascii="Times New Roman" w:eastAsia="Times New Roman" w:hAnsi="Times New Roman" w:cs="Times New Roman"/>
          <w:b/>
          <w:sz w:val="24"/>
          <w:szCs w:val="24"/>
        </w:rPr>
        <w:t>1 этап: 2021</w:t>
      </w:r>
      <w:r w:rsidR="006F628D" w:rsidRPr="006F628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  <w:r w:rsidR="006F628D" w:rsidRPr="006F62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628D" w:rsidRPr="006F628D">
        <w:rPr>
          <w:rFonts w:ascii="Times New Roman" w:eastAsia="Times New Roman" w:hAnsi="Times New Roman" w:cs="Times New Roman"/>
          <w:i/>
          <w:sz w:val="24"/>
          <w:szCs w:val="24"/>
        </w:rPr>
        <w:t>Организационно-подготовительный</w:t>
      </w:r>
      <w:r w:rsidR="006F628D" w:rsidRPr="006F62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F628D" w:rsidRPr="006F628D" w:rsidRDefault="006F628D" w:rsidP="006F6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8D">
        <w:rPr>
          <w:rFonts w:ascii="Times New Roman" w:eastAsia="Times New Roman" w:hAnsi="Times New Roman" w:cs="Times New Roman"/>
          <w:sz w:val="24"/>
          <w:szCs w:val="24"/>
        </w:rPr>
        <w:t xml:space="preserve">Выявление проблемных зон и «точек развития». Анализ состояния  здоровья воспитанников, уровня развития детей и квалификации педагогов, состояния материально - технической и финансовой базы Учреждения на соответствие ФГОС ДО. Создание нормативно-правовой базы МБДОУ обеспечивающей реализацию Программы. Разработка целевых проектов и программ. </w:t>
      </w:r>
      <w:r w:rsidRPr="006F628D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Реализация </w:t>
      </w:r>
      <w:r w:rsidRPr="006F628D">
        <w:rPr>
          <w:rFonts w:ascii="Times New Roman" w:eastAsia="Times New Roman" w:hAnsi="Times New Roman" w:cs="Times New Roman"/>
          <w:sz w:val="24"/>
          <w:szCs w:val="24"/>
        </w:rPr>
        <w:t xml:space="preserve">программы по </w:t>
      </w:r>
      <w:proofErr w:type="spellStart"/>
      <w:r w:rsidRPr="006F628D">
        <w:rPr>
          <w:rFonts w:ascii="Times New Roman" w:eastAsia="Times New Roman" w:hAnsi="Times New Roman" w:cs="Times New Roman"/>
          <w:sz w:val="24"/>
          <w:szCs w:val="24"/>
        </w:rPr>
        <w:t>здоровьесбережению</w:t>
      </w:r>
      <w:proofErr w:type="spellEnd"/>
      <w:r w:rsidRPr="006F628D">
        <w:rPr>
          <w:rFonts w:ascii="Times New Roman" w:eastAsia="Times New Roman" w:hAnsi="Times New Roman" w:cs="Times New Roman"/>
          <w:sz w:val="24"/>
          <w:szCs w:val="24"/>
        </w:rPr>
        <w:t xml:space="preserve">  «</w:t>
      </w:r>
      <w:r w:rsidR="00D57895">
        <w:rPr>
          <w:rFonts w:ascii="Times New Roman" w:eastAsia="Times New Roman" w:hAnsi="Times New Roman" w:cs="Times New Roman"/>
          <w:sz w:val="24"/>
          <w:szCs w:val="24"/>
        </w:rPr>
        <w:t>Здоровый малыш</w:t>
      </w:r>
      <w:r w:rsidRPr="006F628D">
        <w:rPr>
          <w:rFonts w:ascii="Times New Roman" w:eastAsia="Times New Roman" w:hAnsi="Times New Roman" w:cs="Times New Roman"/>
          <w:sz w:val="24"/>
          <w:szCs w:val="24"/>
        </w:rPr>
        <w:t xml:space="preserve">»; </w:t>
      </w:r>
      <w:r w:rsidRPr="006F628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проекта по </w:t>
      </w:r>
      <w:r w:rsidR="00D57895">
        <w:rPr>
          <w:rFonts w:ascii="Times New Roman" w:eastAsia="Times New Roman" w:hAnsi="Times New Roman" w:cs="Times New Roman"/>
          <w:bCs/>
          <w:sz w:val="24"/>
          <w:szCs w:val="24"/>
        </w:rPr>
        <w:t>познавательному</w:t>
      </w:r>
      <w:r w:rsidRPr="006F628D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развитию «</w:t>
      </w:r>
      <w:r w:rsidR="0019458B" w:rsidRPr="00FB4B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Природа-наш общий дом</w:t>
      </w:r>
      <w:r w:rsidRPr="006F628D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6F628D">
        <w:rPr>
          <w:rFonts w:ascii="Times New Roman" w:eastAsia="Times New Roman" w:hAnsi="Times New Roman" w:cs="Times New Roman"/>
          <w:sz w:val="24"/>
          <w:szCs w:val="24"/>
        </w:rPr>
        <w:t xml:space="preserve">, проектов по работе с родителями «Академия любящих сердец» и «Жизнь дана на добрые дела», </w:t>
      </w:r>
      <w:r w:rsidRPr="006F628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проекта  </w:t>
      </w:r>
      <w:r w:rsidRPr="006F628D">
        <w:rPr>
          <w:rFonts w:ascii="Times New Roman" w:eastAsia="Times New Roman" w:hAnsi="Times New Roman" w:cs="Times New Roman"/>
          <w:sz w:val="24"/>
          <w:szCs w:val="24"/>
        </w:rPr>
        <w:t>по готовности к школе детей</w:t>
      </w:r>
      <w:r w:rsidR="00D578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28D">
        <w:rPr>
          <w:rFonts w:ascii="Times New Roman" w:eastAsia="Times New Roman" w:hAnsi="Times New Roman" w:cs="Times New Roman"/>
          <w:bCs/>
          <w:sz w:val="24"/>
          <w:szCs w:val="24"/>
        </w:rPr>
        <w:t>«Выпускник детского сада - успешный первоклассник»,  проекта по работе с одарёнными детьми «</w:t>
      </w:r>
      <w:r w:rsidRPr="0019458B">
        <w:rPr>
          <w:rFonts w:ascii="Times New Roman" w:eastAsia="Times New Roman" w:hAnsi="Times New Roman" w:cs="Times New Roman"/>
          <w:bCs/>
          <w:sz w:val="24"/>
          <w:szCs w:val="24"/>
        </w:rPr>
        <w:t>С кисточкой в ладошке</w:t>
      </w:r>
      <w:r w:rsidRPr="006F628D">
        <w:rPr>
          <w:rFonts w:ascii="Times New Roman" w:eastAsia="Times New Roman" w:hAnsi="Times New Roman" w:cs="Times New Roman"/>
          <w:bCs/>
          <w:sz w:val="24"/>
          <w:szCs w:val="24"/>
        </w:rPr>
        <w:t xml:space="preserve">» - </w:t>
      </w:r>
      <w:r w:rsidRPr="006F628D">
        <w:rPr>
          <w:rFonts w:ascii="Times New Roman" w:eastAsia="Times New Roman" w:hAnsi="Times New Roman" w:cs="Times New Roman"/>
          <w:sz w:val="24"/>
          <w:szCs w:val="24"/>
        </w:rPr>
        <w:t xml:space="preserve">в качестве механизмов перехода к новому состоянию учреждения. </w:t>
      </w:r>
    </w:p>
    <w:p w:rsidR="006F628D" w:rsidRPr="006F628D" w:rsidRDefault="00031CB2" w:rsidP="006F6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 этап: 2021-2025</w:t>
      </w:r>
      <w:r w:rsidR="006F628D" w:rsidRPr="006F628D">
        <w:rPr>
          <w:rFonts w:ascii="Times New Roman" w:eastAsia="Times New Roman" w:hAnsi="Times New Roman" w:cs="Times New Roman"/>
          <w:b/>
          <w:sz w:val="24"/>
          <w:szCs w:val="24"/>
        </w:rPr>
        <w:t xml:space="preserve"> гг.</w:t>
      </w:r>
      <w:r w:rsidR="006F628D" w:rsidRPr="006F62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628D" w:rsidRPr="006F628D">
        <w:rPr>
          <w:rFonts w:ascii="Times New Roman" w:eastAsia="Times New Roman" w:hAnsi="Times New Roman" w:cs="Times New Roman"/>
          <w:i/>
          <w:sz w:val="24"/>
          <w:szCs w:val="24"/>
        </w:rPr>
        <w:t>Практико – реализационный</w:t>
      </w:r>
    </w:p>
    <w:p w:rsidR="006F628D" w:rsidRPr="006F628D" w:rsidRDefault="006F628D" w:rsidP="006F6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8D">
        <w:rPr>
          <w:rFonts w:ascii="Times New Roman" w:eastAsia="Times New Roman" w:hAnsi="Times New Roman" w:cs="Times New Roman"/>
          <w:sz w:val="24"/>
          <w:szCs w:val="24"/>
        </w:rPr>
        <w:t>Реализация Программы. Отслеживание промежуточных результатов. Организация деятельности управленческой и методической служб по внедрению инновационных технологий по реализации Программы. Формирование и апробирование инновационной модели образовательного пространства, обеспечивающей новое содержание и качество дошкольного образования. Реализация образовательной программы в соответствии с ФГОС ДО. Реализация вышеуказанных проектов.</w:t>
      </w:r>
    </w:p>
    <w:p w:rsidR="006F628D" w:rsidRPr="006F628D" w:rsidRDefault="00031CB2" w:rsidP="006F6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этап: 2025</w:t>
      </w:r>
      <w:r w:rsidR="006F628D" w:rsidRPr="006F6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</w:t>
      </w:r>
      <w:r w:rsidR="006F628D" w:rsidRPr="006F62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Рефлексивный (аналитически-информационный)</w:t>
      </w:r>
      <w:r w:rsidR="006F628D"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628D" w:rsidRPr="006F628D" w:rsidRDefault="006F628D" w:rsidP="006F6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эффективности и совершенствование инновационной модели образовательного пространства, обеспечивающей доступность и новое качество образования. </w:t>
      </w:r>
      <w:r w:rsidRPr="006F628D">
        <w:rPr>
          <w:rFonts w:ascii="Times New Roman" w:eastAsia="Times New Roman" w:hAnsi="Times New Roman" w:cs="Times New Roman"/>
          <w:sz w:val="24"/>
          <w:szCs w:val="24"/>
        </w:rPr>
        <w:t xml:space="preserve">Выявление проблем. План действий на преодоление проблем и трудностей. </w:t>
      </w: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Внедрение, совершенствование и распространение перспективного опыта. </w:t>
      </w:r>
    </w:p>
    <w:p w:rsidR="006F628D" w:rsidRPr="006F628D" w:rsidRDefault="006F628D" w:rsidP="006F628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ru-RU"/>
        </w:rPr>
      </w:pPr>
      <w:r w:rsidRPr="006F628D"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ru-RU"/>
        </w:rPr>
        <w:br w:type="page"/>
      </w:r>
      <w:bookmarkStart w:id="52" w:name="_Toc433708656"/>
      <w:bookmarkStart w:id="53" w:name="_Toc433709619"/>
      <w:bookmarkStart w:id="54" w:name="_Toc433883583"/>
      <w:r w:rsidRPr="006F628D"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ru-RU"/>
        </w:rPr>
        <w:lastRenderedPageBreak/>
        <w:t>Раздел III</w:t>
      </w:r>
      <w:bookmarkEnd w:id="51"/>
      <w:bookmarkEnd w:id="52"/>
      <w:bookmarkEnd w:id="53"/>
      <w:bookmarkEnd w:id="54"/>
    </w:p>
    <w:p w:rsidR="006F628D" w:rsidRPr="006F628D" w:rsidRDefault="006F628D" w:rsidP="006F628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ru-RU"/>
        </w:rPr>
      </w:pPr>
      <w:bookmarkStart w:id="55" w:name="_Toc168990889"/>
      <w:bookmarkStart w:id="56" w:name="_Toc433708657"/>
      <w:bookmarkStart w:id="57" w:name="_Toc433709620"/>
      <w:bookmarkStart w:id="58" w:name="_Toc433883584"/>
      <w:r w:rsidRPr="006F628D"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ru-RU"/>
        </w:rPr>
        <w:t>Обоснование ресурсного обеспечения Программы</w:t>
      </w:r>
      <w:bookmarkEnd w:id="55"/>
      <w:bookmarkEnd w:id="56"/>
      <w:bookmarkEnd w:id="57"/>
      <w:bookmarkEnd w:id="58"/>
    </w:p>
    <w:p w:rsidR="006F628D" w:rsidRPr="006F628D" w:rsidRDefault="006F628D" w:rsidP="006F62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6582"/>
      </w:tblGrid>
      <w:tr w:rsidR="006F628D" w:rsidRPr="006F628D" w:rsidTr="004679C8">
        <w:tc>
          <w:tcPr>
            <w:tcW w:w="3260" w:type="dxa"/>
          </w:tcPr>
          <w:p w:rsidR="006F628D" w:rsidRPr="006F628D" w:rsidRDefault="006F628D" w:rsidP="006F6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Субъект и источник финансирования Программы</w:t>
            </w:r>
          </w:p>
        </w:tc>
        <w:tc>
          <w:tcPr>
            <w:tcW w:w="6582" w:type="dxa"/>
          </w:tcPr>
          <w:p w:rsidR="006F628D" w:rsidRPr="006F628D" w:rsidRDefault="006F628D" w:rsidP="006F6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Заинтересованность субъекта в реализации цели Программы </w:t>
            </w:r>
          </w:p>
        </w:tc>
      </w:tr>
      <w:tr w:rsidR="006F628D" w:rsidRPr="006F628D" w:rsidTr="004679C8">
        <w:tc>
          <w:tcPr>
            <w:tcW w:w="3260" w:type="dxa"/>
          </w:tcPr>
          <w:p w:rsidR="006F628D" w:rsidRPr="006F628D" w:rsidRDefault="00D57895" w:rsidP="006F6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города Ульяновска</w:t>
            </w:r>
            <w:r w:rsidR="006F628D"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муниципальный бюджет</w:t>
            </w:r>
          </w:p>
        </w:tc>
        <w:tc>
          <w:tcPr>
            <w:tcW w:w="6582" w:type="dxa"/>
          </w:tcPr>
          <w:p w:rsidR="006F628D" w:rsidRPr="006F628D" w:rsidRDefault="006F628D" w:rsidP="006F628D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воспитательно-образовательного процесса в МБДОУ</w:t>
            </w:r>
          </w:p>
        </w:tc>
      </w:tr>
      <w:tr w:rsidR="006F628D" w:rsidRPr="006F628D" w:rsidTr="004679C8">
        <w:tc>
          <w:tcPr>
            <w:tcW w:w="3260" w:type="dxa"/>
          </w:tcPr>
          <w:p w:rsidR="006F628D" w:rsidRPr="006F628D" w:rsidRDefault="006F628D" w:rsidP="006F6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города и городская общественность – внебюджетные средства</w:t>
            </w:r>
          </w:p>
        </w:tc>
        <w:tc>
          <w:tcPr>
            <w:tcW w:w="6582" w:type="dxa"/>
          </w:tcPr>
          <w:p w:rsidR="006F628D" w:rsidRPr="006F628D" w:rsidRDefault="006F628D" w:rsidP="006F628D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воспитательно-образовательной деятельности</w:t>
            </w:r>
          </w:p>
        </w:tc>
      </w:tr>
    </w:tbl>
    <w:p w:rsidR="006F628D" w:rsidRPr="006F628D" w:rsidRDefault="006F628D" w:rsidP="006F62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W w:w="99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6660"/>
      </w:tblGrid>
      <w:tr w:rsidR="006F628D" w:rsidRPr="006F628D" w:rsidTr="004679C8">
        <w:tc>
          <w:tcPr>
            <w:tcW w:w="3260" w:type="dxa"/>
          </w:tcPr>
          <w:p w:rsidR="006F628D" w:rsidRPr="006F628D" w:rsidRDefault="006F628D" w:rsidP="006F6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lang w:eastAsia="ru-RU"/>
              </w:rPr>
              <w:t>Источник финансирования</w:t>
            </w:r>
          </w:p>
        </w:tc>
        <w:tc>
          <w:tcPr>
            <w:tcW w:w="6660" w:type="dxa"/>
          </w:tcPr>
          <w:p w:rsidR="006F628D" w:rsidRPr="006F628D" w:rsidRDefault="006F628D" w:rsidP="006F6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lang w:eastAsia="ru-RU"/>
              </w:rPr>
              <w:t>Действия по привлечению средств</w:t>
            </w:r>
          </w:p>
        </w:tc>
      </w:tr>
      <w:tr w:rsidR="006F628D" w:rsidRPr="006F628D" w:rsidTr="004679C8">
        <w:tc>
          <w:tcPr>
            <w:tcW w:w="3260" w:type="dxa"/>
          </w:tcPr>
          <w:p w:rsidR="006F628D" w:rsidRPr="006F628D" w:rsidRDefault="006F628D" w:rsidP="006F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Бюджет муниципального образования</w:t>
            </w:r>
          </w:p>
        </w:tc>
        <w:tc>
          <w:tcPr>
            <w:tcW w:w="6660" w:type="dxa"/>
          </w:tcPr>
          <w:p w:rsidR="006F628D" w:rsidRPr="006F628D" w:rsidRDefault="006F628D" w:rsidP="00A40D6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законодательством РФ финансовые поступления от органов местного самоуправления на содержание зданий, сооружений;</w:t>
            </w:r>
          </w:p>
          <w:p w:rsidR="006F628D" w:rsidRPr="006F628D" w:rsidRDefault="006F628D" w:rsidP="00A40D6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муниципального заказа</w:t>
            </w:r>
          </w:p>
        </w:tc>
      </w:tr>
      <w:tr w:rsidR="006F628D" w:rsidRPr="006F628D" w:rsidTr="004679C8">
        <w:tc>
          <w:tcPr>
            <w:tcW w:w="3260" w:type="dxa"/>
          </w:tcPr>
          <w:p w:rsidR="006F628D" w:rsidRPr="006F628D" w:rsidRDefault="006F628D" w:rsidP="006F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Привлеченные средства</w:t>
            </w:r>
          </w:p>
        </w:tc>
        <w:tc>
          <w:tcPr>
            <w:tcW w:w="6660" w:type="dxa"/>
          </w:tcPr>
          <w:p w:rsidR="006F628D" w:rsidRPr="006F628D" w:rsidRDefault="006F628D" w:rsidP="00A40D6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улучшению материально-технической базы; </w:t>
            </w:r>
          </w:p>
          <w:p w:rsidR="006F628D" w:rsidRPr="006F628D" w:rsidRDefault="006F628D" w:rsidP="00A40D6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спонсорская помощь от организаций и родителей</w:t>
            </w:r>
          </w:p>
        </w:tc>
      </w:tr>
    </w:tbl>
    <w:p w:rsidR="006F628D" w:rsidRPr="006F628D" w:rsidRDefault="006F628D" w:rsidP="006F62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6F628D" w:rsidRPr="006F628D" w:rsidRDefault="006F628D" w:rsidP="006F628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ru-RU"/>
        </w:rPr>
      </w:pPr>
      <w:bookmarkStart w:id="59" w:name="_Toc168990890"/>
      <w:r w:rsidRPr="006F628D">
        <w:rPr>
          <w:rFonts w:ascii="Times New Roman" w:eastAsia="Times New Roman" w:hAnsi="Times New Roman" w:cs="Arial"/>
          <w:b/>
          <w:bCs/>
          <w:color w:val="FF0000"/>
          <w:kern w:val="32"/>
          <w:sz w:val="28"/>
          <w:szCs w:val="32"/>
          <w:lang w:eastAsia="ru-RU"/>
        </w:rPr>
        <w:br w:type="page"/>
      </w:r>
      <w:bookmarkStart w:id="60" w:name="_Toc433708658"/>
      <w:bookmarkStart w:id="61" w:name="_Toc433709621"/>
      <w:bookmarkStart w:id="62" w:name="_Toc433883585"/>
      <w:r w:rsidRPr="006F628D"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ru-RU"/>
        </w:rPr>
        <w:lastRenderedPageBreak/>
        <w:t xml:space="preserve">Раздел </w:t>
      </w:r>
      <w:bookmarkEnd w:id="59"/>
      <w:r w:rsidRPr="006F628D"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ru-RU"/>
        </w:rPr>
        <w:t>IV</w:t>
      </w:r>
      <w:bookmarkEnd w:id="60"/>
      <w:bookmarkEnd w:id="61"/>
      <w:bookmarkEnd w:id="62"/>
    </w:p>
    <w:p w:rsidR="006F628D" w:rsidRPr="006F628D" w:rsidRDefault="006F628D" w:rsidP="006F628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ru-RU"/>
        </w:rPr>
      </w:pPr>
      <w:bookmarkStart w:id="63" w:name="_Toc168990891"/>
      <w:bookmarkStart w:id="64" w:name="_Toc433708659"/>
      <w:bookmarkStart w:id="65" w:name="_Toc433709622"/>
      <w:bookmarkStart w:id="66" w:name="_Toc433883586"/>
      <w:r w:rsidRPr="006F628D"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ru-RU"/>
        </w:rPr>
        <w:t>Механизм реализации мероприятий Программы</w:t>
      </w:r>
      <w:bookmarkEnd w:id="63"/>
      <w:bookmarkEnd w:id="64"/>
      <w:bookmarkEnd w:id="65"/>
      <w:bookmarkEnd w:id="66"/>
    </w:p>
    <w:p w:rsidR="006F628D" w:rsidRPr="006F628D" w:rsidRDefault="006F628D" w:rsidP="006F628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F628D" w:rsidRPr="006F628D" w:rsidRDefault="006F628D" w:rsidP="006F628D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Учитывая, что одним из ведущих принципов педагогической системы гуманистического типа является </w:t>
      </w:r>
      <w:proofErr w:type="gramStart"/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субъект—субъектные</w:t>
      </w:r>
      <w:proofErr w:type="gramEnd"/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отношения, мы стремимся к организации управленческой деятельности как научно обоснованному, целенаправленному взаимодействию руководителя ДОУ с другими субъектами образовательного процесса, ориентированного на достижение запланированного результата. В период разработки Программы развития ДОУ у учреждения был целый комплекс проблем, требующих проработки, но коллектив ДОУ принял решение по организации работы только по четырем приоритетным направлениям через реализацию проектной деятельности в рамках Программы развития. Считаем, что для небольшого коллектива такой объем работы является оптимальным и </w:t>
      </w:r>
      <w:proofErr w:type="gramStart"/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приносит желаемые результаты</w:t>
      </w:r>
      <w:proofErr w:type="gramEnd"/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F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Механизмом реализации пр</w:t>
      </w:r>
      <w:r w:rsidR="00A4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ограммы развития МБДОУ «</w:t>
      </w:r>
      <w:proofErr w:type="spellStart"/>
      <w:r w:rsidR="00A4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Бемби</w:t>
      </w:r>
      <w:proofErr w:type="spellEnd"/>
      <w:r w:rsidRPr="006F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является составляющие ее проекты.</w:t>
      </w: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руководством заведующего МБДОУ были разработаны проекты. В каждом проекте заложена своя система целей, задач, мероприятий и критериев оценки качества его реализации. Для планомерной и успешной реализации Программы развития МБДОУ нам </w:t>
      </w:r>
      <w:proofErr w:type="gramStart"/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proofErr w:type="gramEnd"/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всего, выстроить систему управления процессом ее реализации.</w:t>
      </w:r>
    </w:p>
    <w:p w:rsidR="006F628D" w:rsidRPr="006F628D" w:rsidRDefault="006F628D" w:rsidP="006F628D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F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Научно-методическое и организационное сопровождение реализации проектов программы будут осуществлять рабочие группы, созданные из числа администрации, педагогов, родителей воспитанников.</w:t>
      </w: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Творческим группам вменяется в обязанность периодически вносить в проектную деятельность необходимые коррективы. При этом разработчики проекта стараются не просто совершенствовать и модернизировать существующие методы и средства, но применять новейшие достижения научной и практической мысли в области образования и оздоровления дошкольников, использовать принципиально новые решения. Такой подход во многом обоснован тем, что одному руководителю не под силу полностью контролировать разнонаправленный процесс развития учреждения. В нем все равно будут слабые места.</w:t>
      </w:r>
      <w:r w:rsidRPr="006F62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F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по реализации проектов включаются в годовой план работы МБДОУ.</w:t>
      </w:r>
      <w:r w:rsidRPr="006F628D">
        <w:rPr>
          <w:rFonts w:ascii="Times New Roman" w:eastAsia="Times New Roman" w:hAnsi="Times New Roman" w:cs="Times New Roman"/>
          <w:color w:val="000000"/>
          <w:sz w:val="27"/>
          <w:szCs w:val="24"/>
          <w:lang w:eastAsia="ru-RU"/>
        </w:rPr>
        <w:t> </w:t>
      </w: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оценки выполнения мероприятий проектов и программы развития в целом обладает открытостью и доступностью для всех участников образовательного пространства. Оценка реализации проектов носит качественный и количественный характер.</w:t>
      </w:r>
    </w:p>
    <w:p w:rsidR="006F628D" w:rsidRPr="006F628D" w:rsidRDefault="006F628D" w:rsidP="006F62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Разработанная в программе стратегия развития МБДОУ используется в качестве основы при постановке тактических и оперативных целей при разработке годового плана. Мероприятия по реализации проектов включаются в годовой план работы образовательного учреждения.</w:t>
      </w:r>
      <w:r w:rsidRPr="006F628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</w:p>
    <w:p w:rsidR="006F628D" w:rsidRPr="006F628D" w:rsidRDefault="006F628D" w:rsidP="006F628D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F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Подведение итогов, анализ достижений, выявление проблем и внесение корректировок в программу будет осуществляться ежегодно на итоговом </w:t>
      </w:r>
      <w:r w:rsidR="00A4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F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овете</w:t>
      </w:r>
      <w:r w:rsidR="00A4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педагогов</w:t>
      </w:r>
      <w:r w:rsidRPr="006F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рассматриваться на родительских собраниях и представляться через Публичный доклад </w:t>
      </w:r>
      <w:proofErr w:type="gramStart"/>
      <w:r w:rsidRPr="006F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заведующего учреждения</w:t>
      </w:r>
      <w:proofErr w:type="gramEnd"/>
      <w:r w:rsidRPr="006F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F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самообследование</w:t>
      </w:r>
      <w:proofErr w:type="spellEnd"/>
      <w:r w:rsidRPr="006F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ежегодно.</w:t>
      </w:r>
    </w:p>
    <w:p w:rsidR="006F628D" w:rsidRPr="006F628D" w:rsidRDefault="006F628D" w:rsidP="006F628D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F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Предполагается организация и проведение серии семинаров, способствующих психологической и практической готовности педагогического коллектива к деятельности.</w:t>
      </w:r>
    </w:p>
    <w:p w:rsidR="006F628D" w:rsidRPr="006F628D" w:rsidRDefault="006F628D" w:rsidP="006F628D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F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 информацией о ходе реализации мероприятий Программы развития будет осуществляться через СМИ МБДОУ (сайт, информационные уголки), через проведение открытых мероприятий.</w:t>
      </w:r>
    </w:p>
    <w:p w:rsidR="006F628D" w:rsidRPr="006F628D" w:rsidRDefault="006F628D" w:rsidP="006F6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EE09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6" o:spid="_x0000_s1026" type="#_x0000_t32" style="position:absolute;margin-left:144.45pt;margin-top:186.7pt;width:18.25pt;height:0;flip:x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">
            <v:stroke endarrow="block"/>
          </v:shape>
        </w:pict>
      </w:r>
      <w:r w:rsidR="00EE09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45" o:spid="_x0000_s1065" style="position:absolute;margin-left:-3.35pt;margin-top:162.7pt;width:147pt;height:44.15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">
            <v:textbox>
              <w:txbxContent>
                <w:p w:rsidR="00EE0967" w:rsidRDefault="00EE0967" w:rsidP="004A2F68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A2F68">
                    <w:rPr>
                      <w:rFonts w:ascii="Times New Roman" w:hAnsi="Times New Roman" w:cs="Times New Roman"/>
                    </w:rPr>
                    <w:t xml:space="preserve">Педагоги  </w:t>
                  </w:r>
                </w:p>
                <w:p w:rsidR="00EE0967" w:rsidRPr="004A2F68" w:rsidRDefault="00EE0967" w:rsidP="004A2F68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A2F68">
                    <w:rPr>
                      <w:rFonts w:ascii="Times New Roman" w:hAnsi="Times New Roman" w:cs="Times New Roman"/>
                    </w:rPr>
                    <w:t>МБДОУ</w:t>
                  </w:r>
                </w:p>
              </w:txbxContent>
            </v:textbox>
          </v:roundrect>
        </w:pict>
      </w:r>
      <w:r w:rsidR="00EE09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42" o:spid="_x0000_s1027" style="position:absolute;margin-left:371.05pt;margin-top:162.7pt;width:149.25pt;height:44.15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">
            <v:textbox>
              <w:txbxContent>
                <w:p w:rsidR="00EE0967" w:rsidRDefault="00EE0967" w:rsidP="00A70160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0160">
                    <w:rPr>
                      <w:rFonts w:ascii="Times New Roman" w:hAnsi="Times New Roman" w:cs="Times New Roman"/>
                    </w:rPr>
                    <w:t xml:space="preserve">Обслуживающий </w:t>
                  </w:r>
                </w:p>
                <w:p w:rsidR="00EE0967" w:rsidRPr="00A70160" w:rsidRDefault="00EE0967" w:rsidP="00A70160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70160">
                    <w:rPr>
                      <w:rFonts w:ascii="Times New Roman" w:hAnsi="Times New Roman" w:cs="Times New Roman"/>
                    </w:rPr>
                    <w:t>персонал</w:t>
                  </w:r>
                </w:p>
              </w:txbxContent>
            </v:textbox>
          </v:roundrect>
        </w:pict>
      </w:r>
      <w:r w:rsidR="00EE09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33" o:spid="_x0000_s1062" type="#_x0000_t32" style="position:absolute;margin-left:378.8pt;margin-top:206.85pt;width:47.1pt;height:108.5pt;flip:y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">
            <v:stroke startarrow="block" endarrow="block"/>
          </v:shape>
        </w:pict>
      </w:r>
      <w:r w:rsidR="00EE09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30" o:spid="_x0000_s1061" type="#_x0000_t32" style="position:absolute;margin-left:77.25pt;margin-top:359.5pt;width:29.3pt;height:153.15pt;flip:x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">
            <v:stroke endarrow="block"/>
          </v:shape>
        </w:pict>
      </w:r>
      <w:r w:rsidR="00EE09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29" o:spid="_x0000_s1060" type="#_x0000_t32" style="position:absolute;margin-left:447.35pt;margin-top:359.5pt;width:39.8pt;height:23.5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">
            <v:stroke endarrow="block"/>
          </v:shape>
        </w:pict>
      </w:r>
      <w:r w:rsidR="00EE09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27" o:spid="_x0000_s1059" type="#_x0000_t32" style="position:absolute;margin-left:162.7pt;margin-top:359.5pt;width:18.25pt;height:21.1pt;flip:x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">
            <v:stroke endarrow="block"/>
          </v:shape>
        </w:pict>
      </w:r>
      <w:r w:rsidR="00EE09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25" o:spid="_x0000_s1058" type="#_x0000_t32" style="position:absolute;margin-left:52.3pt;margin-top:359.5pt;width:44.15pt;height:21.1pt;flip:x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">
            <v:stroke endarrow="block"/>
          </v:shape>
        </w:pict>
      </w:r>
      <w:r w:rsidR="00EE09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23" o:spid="_x0000_s1057" type="#_x0000_t32" style="position:absolute;margin-left:85.9pt;margin-top:206.85pt;width:88.3pt;height:108.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">
            <v:stroke endarrow="block"/>
          </v:shape>
        </w:pict>
      </w:r>
      <w:r w:rsidR="00EE09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22" o:spid="_x0000_s1056" type="#_x0000_t32" style="position:absolute;margin-left:355.65pt;margin-top:186.7pt;width:15.4pt;height:0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">
            <v:stroke endarrow="block"/>
          </v:shape>
        </w:pict>
      </w:r>
      <w:r w:rsidR="00EE09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6" o:spid="_x0000_s1054" type="#_x0000_t32" style="position:absolute;margin-left:339.35pt;margin-top:25.4pt;width:54.25pt;height:0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">
            <v:stroke endarrow="block"/>
          </v:shape>
        </w:pict>
      </w:r>
      <w:r w:rsidR="00EE09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15" o:spid="_x0000_s1030" style="position:absolute;margin-left:-1.45pt;margin-top:8.15pt;width:126.7pt;height:44.15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">
            <v:textbox style="mso-next-textbox:#Скругленный прямоугольник 15">
              <w:txbxContent>
                <w:p w:rsidR="00EE0967" w:rsidRPr="004A2F68" w:rsidRDefault="00EE0967" w:rsidP="006F628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A2F68">
                    <w:rPr>
                      <w:rFonts w:ascii="Times New Roman" w:hAnsi="Times New Roman" w:cs="Times New Roman"/>
                    </w:rPr>
                    <w:t>Воспитанники МБДОУ</w:t>
                  </w:r>
                </w:p>
              </w:txbxContent>
            </v:textbox>
          </v:roundrect>
        </w:pict>
      </w:r>
      <w:r w:rsidR="00EE09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4" o:spid="_x0000_s1053" type="#_x0000_t32" style="position:absolute;margin-left:125.25pt;margin-top:25.4pt;width:48.95pt;height:2.9pt;flip:x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">
            <v:stroke endarrow="block"/>
          </v:shape>
        </w:pict>
      </w:r>
      <w:r w:rsidR="00EE09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13" o:spid="_x0000_s1031" style="position:absolute;margin-left:385.45pt;margin-top:512.65pt;width:118.05pt;height:88.75pt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">
            <v:textbox style="mso-next-textbox:#Скругленный прямоугольник 13">
              <w:txbxContent>
                <w:p w:rsidR="00EE0967" w:rsidRPr="00A70160" w:rsidRDefault="00EE0967" w:rsidP="006F628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0160">
                    <w:rPr>
                      <w:rFonts w:ascii="Times New Roman" w:hAnsi="Times New Roman" w:cs="Times New Roman"/>
                    </w:rPr>
                    <w:t>Творческая группа проекта «Жизнь дана на добрые дела»</w:t>
                  </w:r>
                </w:p>
              </w:txbxContent>
            </v:textbox>
          </v:roundrect>
        </w:pict>
      </w:r>
      <w:r w:rsidR="00EE09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11" o:spid="_x0000_s1033" style="position:absolute;margin-left:162.7pt;margin-top:521.75pt;width:183.35pt;height:79.15pt;z-index:2516736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">
            <v:textbox style="mso-next-textbox:#Скругленный прямоугольник 11">
              <w:txbxContent>
                <w:p w:rsidR="00EE0967" w:rsidRPr="00A70160" w:rsidRDefault="00EE0967" w:rsidP="006F628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0160">
                    <w:rPr>
                      <w:rFonts w:ascii="Times New Roman" w:hAnsi="Times New Roman" w:cs="Times New Roman"/>
                    </w:rPr>
                    <w:t>Творческая группа проекта «Выпускник детского сада - успешный первоклассник»</w:t>
                  </w:r>
                </w:p>
              </w:txbxContent>
            </v:textbox>
          </v:roundrect>
        </w:pict>
      </w:r>
      <w:r w:rsidR="00EE09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9" o:spid="_x0000_s1035" style="position:absolute;margin-left:-14.45pt;margin-top:383.05pt;width:83.5pt;height:115.65pt;z-index:2516746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">
            <v:textbox style="mso-next-textbox:#Скругленный прямоугольник 9">
              <w:txbxContent>
                <w:p w:rsidR="00EE0967" w:rsidRPr="00A70160" w:rsidRDefault="00EE0967" w:rsidP="006F628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0160">
                    <w:rPr>
                      <w:rFonts w:ascii="Times New Roman" w:hAnsi="Times New Roman" w:cs="Times New Roman"/>
                    </w:rPr>
                    <w:t>Творческая группа проекта «Академия любящих сердец»</w:t>
                  </w:r>
                </w:p>
              </w:txbxContent>
            </v:textbox>
          </v:roundrect>
        </w:pict>
      </w:r>
      <w:r w:rsidR="00EE09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6" o:spid="_x0000_s1036" style="position:absolute;margin-left:393.6pt;margin-top:.45pt;width:126.7pt;height:44.15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">
            <v:textbox style="mso-next-textbox:#Скругленный прямоугольник 6">
              <w:txbxContent>
                <w:p w:rsidR="00EE0967" w:rsidRDefault="00EE0967" w:rsidP="004A2F68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A2F68">
                    <w:rPr>
                      <w:rFonts w:ascii="Times New Roman" w:hAnsi="Times New Roman" w:cs="Times New Roman"/>
                    </w:rPr>
                    <w:t xml:space="preserve">Семьи </w:t>
                  </w:r>
                </w:p>
                <w:p w:rsidR="00EE0967" w:rsidRPr="004A2F68" w:rsidRDefault="00EE0967" w:rsidP="004A2F68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A2F68">
                    <w:rPr>
                      <w:rFonts w:ascii="Times New Roman" w:hAnsi="Times New Roman" w:cs="Times New Roman"/>
                    </w:rPr>
                    <w:t>воспитанников</w:t>
                  </w:r>
                </w:p>
              </w:txbxContent>
            </v:textbox>
          </v:roundrect>
        </w:pict>
      </w: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</w:p>
    <w:p w:rsidR="006F628D" w:rsidRPr="006F628D" w:rsidRDefault="005B2400" w:rsidP="006F6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F628D" w:rsidRPr="006F628D" w:rsidSect="00A15B43">
          <w:footerReference w:type="even" r:id="rId25"/>
          <w:footerReference w:type="default" r:id="rId26"/>
          <w:pgSz w:w="11906" w:h="16838"/>
          <w:pgMar w:top="1134" w:right="707" w:bottom="1134" w:left="1134" w:header="709" w:footer="0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47" o:spid="_x0000_s1037" style="position:absolute;margin-left:153.5pt;margin-top:2in;width:205.55pt;height:94.5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">
            <v:textbox>
              <w:txbxContent>
                <w:p w:rsidR="00EE0967" w:rsidRPr="004A2F68" w:rsidRDefault="00EE0967" w:rsidP="00A70160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A2F68">
                    <w:rPr>
                      <w:rFonts w:ascii="Times New Roman" w:hAnsi="Times New Roman" w:cs="Times New Roman"/>
                    </w:rPr>
                    <w:t>Совет Программы развития</w:t>
                  </w:r>
                  <w:r>
                    <w:rPr>
                      <w:rFonts w:ascii="Times New Roman" w:hAnsi="Times New Roman" w:cs="Times New Roman"/>
                    </w:rPr>
                    <w:t>:</w:t>
                  </w:r>
                </w:p>
                <w:p w:rsidR="00EE0967" w:rsidRPr="004A2F68" w:rsidRDefault="00EE0967" w:rsidP="00A70160">
                  <w:pPr>
                    <w:pStyle w:val="af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A2F68">
                    <w:rPr>
                      <w:rFonts w:ascii="Times New Roman" w:hAnsi="Times New Roman"/>
                      <w:sz w:val="24"/>
                      <w:szCs w:val="24"/>
                    </w:rPr>
                    <w:t>Заведующий</w:t>
                  </w:r>
                </w:p>
                <w:p w:rsidR="00EE0967" w:rsidRDefault="00EE0967" w:rsidP="00723FF1">
                  <w:pPr>
                    <w:pStyle w:val="af"/>
                    <w:spacing w:after="0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A2F68">
                    <w:rPr>
                      <w:rFonts w:ascii="Times New Roman" w:hAnsi="Times New Roman"/>
                      <w:sz w:val="24"/>
                      <w:szCs w:val="24"/>
                    </w:rPr>
                    <w:t>Заместитель заведующего по УВР</w:t>
                  </w:r>
                </w:p>
                <w:p w:rsidR="005B2400" w:rsidRPr="004A2F68" w:rsidRDefault="005B2400" w:rsidP="00723FF1">
                  <w:pPr>
                    <w:pStyle w:val="af"/>
                    <w:spacing w:after="0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Старший воспитатель</w:t>
                  </w:r>
                </w:p>
                <w:p w:rsidR="00EE0967" w:rsidRPr="004A2F68" w:rsidRDefault="00EE0967" w:rsidP="00A70160">
                  <w:pPr>
                    <w:pStyle w:val="af"/>
                    <w:spacing w:after="0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</w:t>
                  </w:r>
                  <w:r w:rsidRPr="004A2F68">
                    <w:rPr>
                      <w:rFonts w:ascii="Times New Roman" w:hAnsi="Times New Roman"/>
                      <w:sz w:val="24"/>
                      <w:szCs w:val="24"/>
                    </w:rPr>
                    <w:t>аместитель заведующего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 </w:t>
                  </w:r>
                  <w:r w:rsidRPr="004A2F68">
                    <w:rPr>
                      <w:rFonts w:ascii="Times New Roman" w:hAnsi="Times New Roman"/>
                      <w:sz w:val="24"/>
                      <w:szCs w:val="24"/>
                    </w:rPr>
                    <w:t>АХЧ</w:t>
                  </w:r>
                </w:p>
                <w:p w:rsidR="00EE0967" w:rsidRPr="00A449B8" w:rsidRDefault="00EE0967" w:rsidP="00A7016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E0967" w:rsidRDefault="00EE0967" w:rsidP="006F628D"/>
                <w:p w:rsidR="00EE0967" w:rsidRDefault="00EE0967" w:rsidP="006F628D"/>
              </w:txbxContent>
            </v:textbox>
          </v:roundrect>
        </w:pict>
      </w:r>
      <w:r w:rsidR="00EE09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38" o:spid="_x0000_s1050" style="position:absolute;margin-left:323.55pt;margin-top:366.8pt;width:87.75pt;height:115.65pt;z-index:2516756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">
            <v:textbox>
              <w:txbxContent>
                <w:p w:rsidR="00EE0967" w:rsidRPr="00A70160" w:rsidRDefault="00EE0967" w:rsidP="006F628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0160">
                    <w:rPr>
                      <w:rFonts w:ascii="Times New Roman" w:hAnsi="Times New Roman" w:cs="Times New Roman"/>
                    </w:rPr>
                    <w:t>Творческая группа проекта «</w:t>
                  </w:r>
                  <w:proofErr w:type="gramStart"/>
                  <w:r w:rsidRPr="00A701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Природа-наш</w:t>
                  </w:r>
                  <w:proofErr w:type="gramEnd"/>
                  <w:r w:rsidRPr="00A701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общий дом»</w:t>
                  </w:r>
                </w:p>
              </w:txbxContent>
            </v:textbox>
          </v:roundrect>
        </w:pict>
      </w:r>
      <w:r w:rsidR="00EE09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12" o:spid="_x0000_s1052" style="position:absolute;margin-left:20.55pt;margin-top:498.85pt;width:117.2pt;height:88.25pt;z-index:2516766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">
            <v:textbox style="mso-next-textbox:#Скругленный прямоугольник 12">
              <w:txbxContent>
                <w:p w:rsidR="00EE0967" w:rsidRPr="00A70160" w:rsidRDefault="00EE0967" w:rsidP="006F628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0160">
                    <w:rPr>
                      <w:rFonts w:ascii="Times New Roman" w:hAnsi="Times New Roman" w:cs="Times New Roman"/>
                    </w:rPr>
                    <w:t>Творческая группа проекта «С кисточкой в ладошке»</w:t>
                  </w:r>
                </w:p>
              </w:txbxContent>
            </v:textbox>
          </v:roundrect>
        </w:pict>
      </w:r>
      <w:r w:rsidR="00EE09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39" o:spid="_x0000_s1063" style="position:absolute;margin-left:439.6pt;margin-top:369.25pt;width:80.7pt;height:115.65pt;z-index:2516776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">
            <v:textbox>
              <w:txbxContent>
                <w:p w:rsidR="00EE0967" w:rsidRPr="00A70160" w:rsidRDefault="00EE0967" w:rsidP="006F628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0160">
                    <w:rPr>
                      <w:rFonts w:ascii="Times New Roman" w:hAnsi="Times New Roman" w:cs="Times New Roman"/>
                    </w:rPr>
                    <w:t>Творческая группа проекта «Молодой специалист»</w:t>
                  </w:r>
                </w:p>
              </w:txbxContent>
            </v:textbox>
          </v:roundrect>
        </w:pict>
      </w:r>
      <w:r w:rsidR="00EE09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40" o:spid="_x0000_s1064" type="#_x0000_t32" style="position:absolute;margin-left:415.25pt;margin-top:345.75pt;width:19.65pt;height:153.1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">
            <v:stroke endarrow="block"/>
          </v:shape>
        </w:pict>
      </w:r>
      <w:r w:rsidR="00EE09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44" o:spid="_x0000_s1038" style="position:absolute;margin-left:27.3pt;margin-top:313.5pt;width:488.2pt;height:32.15pt;z-index:2516705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">
            <v:textbox>
              <w:txbxContent>
                <w:p w:rsidR="00EE0967" w:rsidRPr="00A70160" w:rsidRDefault="00EE0967" w:rsidP="006F628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0160">
                    <w:rPr>
                      <w:rFonts w:ascii="Times New Roman" w:hAnsi="Times New Roman" w:cs="Times New Roman"/>
                    </w:rPr>
                    <w:t>Методическое совещание</w:t>
                  </w:r>
                </w:p>
              </w:txbxContent>
            </v:textbox>
          </v:roundrect>
        </w:pict>
      </w:r>
      <w:r w:rsidR="00EE09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10" o:spid="_x0000_s1051" style="position:absolute;margin-left:106.55pt;margin-top:369.25pt;width:93.55pt;height:110.85pt;z-index:2516725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">
            <v:textbox>
              <w:txbxContent>
                <w:p w:rsidR="00EE0967" w:rsidRPr="001A39EF" w:rsidRDefault="00EE0967" w:rsidP="00A70160">
                  <w:pPr>
                    <w:spacing w:after="0"/>
                    <w:jc w:val="center"/>
                  </w:pPr>
                  <w:r w:rsidRPr="00A70160">
                    <w:rPr>
                      <w:rFonts w:ascii="Times New Roman" w:hAnsi="Times New Roman" w:cs="Times New Roman"/>
                    </w:rPr>
                    <w:t>Творческая группа проекта «Здоровый малыш»</w:t>
                  </w:r>
                  <w:r w:rsidRPr="001A39EF">
                    <w:t xml:space="preserve"> </w:t>
                  </w:r>
                  <w:r w:rsidRPr="00A70160">
                    <w:rPr>
                      <w:rFonts w:ascii="Times New Roman" w:hAnsi="Times New Roman" w:cs="Times New Roman"/>
                    </w:rPr>
                    <w:t>здорово»</w:t>
                  </w:r>
                </w:p>
              </w:txbxContent>
            </v:textbox>
          </v:roundrect>
        </w:pict>
      </w:r>
      <w:r w:rsidR="00EE09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69" type="#_x0000_t32" style="position:absolute;margin-left:253.45pt;margin-top:138.8pt;width:20.2pt;height:0;rotation:90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" adj="-342446,-1,-342446">
            <v:stroke endarrow="block"/>
          </v:shape>
        </w:pict>
      </w:r>
      <w:r w:rsidR="00EE09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8" o:spid="_x0000_s1040" style="position:absolute;margin-left:200.1pt;margin-top:71.55pt;width:115.7pt;height:60.75pt;z-index:2516684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">
            <v:textbox>
              <w:txbxContent>
                <w:p w:rsidR="00EE0967" w:rsidRPr="004A2F68" w:rsidRDefault="00EE0967" w:rsidP="006F628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A2F68">
                    <w:rPr>
                      <w:rFonts w:ascii="Times New Roman" w:hAnsi="Times New Roman" w:cs="Times New Roman"/>
                    </w:rPr>
                    <w:t xml:space="preserve">Общее собрание </w:t>
                  </w:r>
                  <w:r w:rsidR="005B2400">
                    <w:rPr>
                      <w:rFonts w:ascii="Times New Roman" w:hAnsi="Times New Roman" w:cs="Times New Roman"/>
                    </w:rPr>
                    <w:t>работников</w:t>
                  </w:r>
                </w:p>
              </w:txbxContent>
            </v:textbox>
          </v:roundrect>
        </w:pict>
      </w:r>
      <w:r w:rsidR="00EE09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21" o:spid="_x0000_s1055" type="#_x0000_t32" style="position:absolute;margin-left:251pt;margin-top:59.05pt;width:25.1pt;height:0;rotation:90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" adj="-275594,-1,-275594">
            <v:stroke endarrow="block"/>
          </v:shape>
        </w:pict>
      </w:r>
      <w:r w:rsidR="00EE09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24" o:spid="_x0000_s1047" type="#_x0000_t32" style="position:absolute;margin-left:226.85pt;margin-top:273pt;width:81pt;height:0;rotation:90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" adj="-86413,-1,-86413">
            <v:stroke endarrow="block"/>
          </v:shape>
        </w:pict>
      </w:r>
      <w:r w:rsidR="00EE09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28" o:spid="_x0000_s1049" type="#_x0000_t32" style="position:absolute;margin-left:357.05pt;margin-top:348.15pt;width:14.4pt;height:21.1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">
            <v:stroke endarrow="block"/>
          </v:shape>
        </w:pict>
      </w:r>
      <w:r w:rsidR="00EE09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31" o:spid="_x0000_s1048" type="#_x0000_t32" style="position:absolute;margin-left:263.55pt;margin-top:345.75pt;width:0;height:157.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">
            <v:stroke endarrow="block"/>
          </v:shape>
        </w:pict>
      </w:r>
      <w:r w:rsidR="00EE09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7" o:spid="_x0000_s1046" type="#_x0000_t32" style="position:absolute;margin-left:137.7pt;margin-top:46.5pt;width:29.85pt;height:24.75pt;flip:x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">
            <v:stroke endarrow="block"/>
          </v:shape>
        </w:pict>
      </w:r>
      <w:r w:rsidR="00EE09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8" o:spid="_x0000_s1045" type="#_x0000_t32" style="position:absolute;margin-left:353pt;margin-top:46.75pt;width:40.35pt;height:33.1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">
            <v:stroke endarrow="block"/>
          </v:shape>
        </w:pict>
      </w:r>
      <w:r w:rsidR="00EE09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43" o:spid="_x0000_s1039" style="position:absolute;margin-left:359.05pt;margin-top:78.35pt;width:106.1pt;height:44.15pt;z-index:2516695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">
            <v:textbox>
              <w:txbxContent>
                <w:p w:rsidR="00EE0967" w:rsidRPr="004A2F68" w:rsidRDefault="00EE0967" w:rsidP="004A2F68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EE0967" w:rsidRPr="004A2F68" w:rsidRDefault="005B2400" w:rsidP="004A2F68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Педагогический совет</w:t>
                  </w:r>
                </w:p>
              </w:txbxContent>
            </v:textbox>
          </v:roundrect>
        </w:pict>
      </w:r>
      <w:r w:rsidR="00EE09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36" o:spid="_x0000_s1044" type="#_x0000_t32" style="position:absolute;margin-left:323.55pt;margin-top:94.5pt;width:32.25pt;height:0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">
            <v:stroke startarrow="block" endarrow="block"/>
          </v:shape>
        </w:pict>
      </w:r>
      <w:r w:rsidR="00EE09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35" o:spid="_x0000_s1043" type="#_x0000_t32" style="position:absolute;margin-left:162.35pt;margin-top:93.25pt;width:28.8pt;height:0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">
            <v:stroke startarrow="block" endarrow="block"/>
          </v:shape>
        </w:pict>
      </w:r>
      <w:r w:rsidR="00EE09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34" o:spid="_x0000_s1041" style="position:absolute;margin-left:28.45pt;margin-top:71.6pt;width:124.2pt;height:44.15pt;z-index:2516674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">
            <v:textbox>
              <w:txbxContent>
                <w:p w:rsidR="00EE0967" w:rsidRDefault="00EE0967" w:rsidP="004A2F68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A2F68">
                    <w:rPr>
                      <w:rFonts w:ascii="Times New Roman" w:hAnsi="Times New Roman" w:cs="Times New Roman"/>
                    </w:rPr>
                    <w:t xml:space="preserve">Заведующий </w:t>
                  </w:r>
                </w:p>
                <w:p w:rsidR="00EE0967" w:rsidRPr="004A2F68" w:rsidRDefault="00EE0967" w:rsidP="004A2F68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A2F68">
                    <w:rPr>
                      <w:rFonts w:ascii="Times New Roman" w:hAnsi="Times New Roman" w:cs="Times New Roman"/>
                    </w:rPr>
                    <w:t>МБДОУ</w:t>
                  </w:r>
                </w:p>
              </w:txbxContent>
            </v:textbox>
          </v:roundrect>
        </w:pict>
      </w:r>
      <w:r w:rsidR="00EE09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2" o:spid="_x0000_s1042" style="position:absolute;margin-left:144.3pt;margin-top:-12pt;width:234.5pt;height:58.5pt;z-index:251702272;visibility:visible;mso-wrap-distance-left:3.34356mm;mso-wrap-distance-right:3.19608mm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" fillcolor="#4f81bd [3204]" strokecolor="#243f60 [1604]" strokeweight="2pt">
            <v:path arrowok="t"/>
            <v:textbox>
              <w:txbxContent>
                <w:p w:rsidR="00EE0967" w:rsidRPr="00723FF1" w:rsidRDefault="00EE0967" w:rsidP="006F628D">
                  <w:pPr>
                    <w:pStyle w:val="af5"/>
                    <w:spacing w:before="0" w:beforeAutospacing="0" w:after="0" w:afterAutospacing="0"/>
                    <w:jc w:val="center"/>
                  </w:pPr>
                  <w:r w:rsidRPr="00723FF1">
                    <w:rPr>
                      <w:color w:val="FFFFFF" w:themeColor="light1"/>
                      <w:kern w:val="24"/>
                      <w:sz w:val="36"/>
                      <w:szCs w:val="36"/>
                    </w:rPr>
                    <w:t>Программа развития</w:t>
                  </w:r>
                </w:p>
              </w:txbxContent>
            </v:textbox>
          </v:roundrect>
        </w:pict>
      </w:r>
    </w:p>
    <w:p w:rsidR="006F628D" w:rsidRPr="006F628D" w:rsidRDefault="006F628D" w:rsidP="006F628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ru-RU"/>
        </w:rPr>
      </w:pPr>
      <w:bookmarkStart w:id="67" w:name="_Toc168990892"/>
      <w:bookmarkStart w:id="68" w:name="_Toc433883587"/>
      <w:r w:rsidRPr="006F628D"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ru-RU"/>
        </w:rPr>
        <w:lastRenderedPageBreak/>
        <w:t xml:space="preserve">РАЗДЕЛ </w:t>
      </w:r>
      <w:r w:rsidRPr="006F628D"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val="en-US" w:eastAsia="ru-RU"/>
        </w:rPr>
        <w:t>V</w:t>
      </w:r>
      <w:bookmarkEnd w:id="67"/>
      <w:bookmarkEnd w:id="68"/>
    </w:p>
    <w:p w:rsidR="006F628D" w:rsidRPr="006F628D" w:rsidRDefault="006F628D" w:rsidP="006F628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69" w:name="_Toc168990893"/>
      <w:bookmarkStart w:id="70" w:name="_Toc433708660"/>
      <w:bookmarkStart w:id="71" w:name="_Toc433709623"/>
      <w:bookmarkStart w:id="72" w:name="_Toc433883588"/>
      <w:r w:rsidRPr="006F628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ОЦЕНКА СОЦИАЛЬНО – ЭКОНОМИЧЕСКОЙ ЭФФЕКТИВНОСТИ ПРОГРАММЫ</w:t>
      </w:r>
      <w:bookmarkEnd w:id="69"/>
      <w:bookmarkEnd w:id="70"/>
      <w:bookmarkEnd w:id="71"/>
      <w:bookmarkEnd w:id="72"/>
    </w:p>
    <w:p w:rsidR="006F628D" w:rsidRPr="006F628D" w:rsidRDefault="006F628D" w:rsidP="006F6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28D" w:rsidRPr="006F628D" w:rsidRDefault="006F628D" w:rsidP="006F6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8D">
        <w:rPr>
          <w:rFonts w:ascii="Times New Roman" w:eastAsia="Times New Roman" w:hAnsi="Times New Roman" w:cs="Times New Roman"/>
          <w:sz w:val="24"/>
          <w:szCs w:val="24"/>
        </w:rPr>
        <w:t>Об успешности реализации Программы можно судить:</w:t>
      </w:r>
    </w:p>
    <w:p w:rsidR="006F628D" w:rsidRPr="006F628D" w:rsidRDefault="006F628D" w:rsidP="00A40D62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8D">
        <w:rPr>
          <w:rFonts w:ascii="Times New Roman" w:eastAsia="Times New Roman" w:hAnsi="Times New Roman" w:cs="Times New Roman"/>
          <w:sz w:val="24"/>
          <w:szCs w:val="24"/>
        </w:rPr>
        <w:t>по четкости выполнения ответственными лицами программных мероприятий в полном объеме и в срок;</w:t>
      </w:r>
    </w:p>
    <w:p w:rsidR="006F628D" w:rsidRPr="006F628D" w:rsidRDefault="006F628D" w:rsidP="00A40D62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8D">
        <w:rPr>
          <w:rFonts w:ascii="Times New Roman" w:eastAsia="Times New Roman" w:hAnsi="Times New Roman" w:cs="Times New Roman"/>
          <w:sz w:val="24"/>
          <w:szCs w:val="24"/>
        </w:rPr>
        <w:t xml:space="preserve"> по динамике изменения эффективности деятельности МБДОУ по определенным показателям;</w:t>
      </w:r>
    </w:p>
    <w:p w:rsidR="006F628D" w:rsidRPr="006F628D" w:rsidRDefault="006B5A4A" w:rsidP="00A40D62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6F628D"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ффективность реализации Программы определяется с помощью системы показателей и индикаторов. </w:t>
      </w:r>
    </w:p>
    <w:p w:rsidR="006F628D" w:rsidRPr="006F628D" w:rsidRDefault="006F628D" w:rsidP="006F6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выборе оценочных индикаторов и показателей используются достоверные, сравнимые и доступные данные.</w:t>
      </w:r>
    </w:p>
    <w:p w:rsidR="006F628D" w:rsidRPr="006F628D" w:rsidRDefault="006F628D" w:rsidP="006F6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2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результативности реализации Программы приведены ниже:</w:t>
      </w:r>
    </w:p>
    <w:p w:rsidR="006F628D" w:rsidRPr="006F628D" w:rsidRDefault="006F628D" w:rsidP="006F62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3969"/>
        <w:gridCol w:w="1134"/>
        <w:gridCol w:w="1559"/>
        <w:gridCol w:w="851"/>
        <w:gridCol w:w="850"/>
        <w:gridCol w:w="851"/>
        <w:gridCol w:w="141"/>
        <w:gridCol w:w="567"/>
        <w:gridCol w:w="142"/>
        <w:gridCol w:w="567"/>
        <w:gridCol w:w="142"/>
        <w:gridCol w:w="1559"/>
      </w:tblGrid>
      <w:tr w:rsidR="006F628D" w:rsidRPr="006F628D" w:rsidTr="004679C8">
        <w:trPr>
          <w:cantSplit/>
        </w:trPr>
        <w:tc>
          <w:tcPr>
            <w:tcW w:w="3545" w:type="dxa"/>
            <w:vMerge w:val="restart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Ожидаемый социально-экономический или </w:t>
            </w:r>
          </w:p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иной эффект </w:t>
            </w:r>
          </w:p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lang w:eastAsia="ru-RU"/>
              </w:rPr>
              <w:t>(показатель эффективности образования МБДОУ)</w:t>
            </w:r>
          </w:p>
        </w:tc>
        <w:tc>
          <w:tcPr>
            <w:tcW w:w="3969" w:type="dxa"/>
            <w:vMerge w:val="restart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Наименование оценочных показателей </w:t>
            </w:r>
          </w:p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lang w:eastAsia="ru-RU"/>
              </w:rPr>
              <w:t>(единица измерения показателя)</w:t>
            </w:r>
          </w:p>
        </w:tc>
        <w:tc>
          <w:tcPr>
            <w:tcW w:w="1134" w:type="dxa"/>
            <w:vMerge w:val="restart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lang w:eastAsia="ru-RU"/>
              </w:rPr>
              <w:t>Ед. измерения</w:t>
            </w:r>
          </w:p>
        </w:tc>
        <w:tc>
          <w:tcPr>
            <w:tcW w:w="1559" w:type="dxa"/>
            <w:vMerge w:val="restart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Фактическое (исходное) значение показателя </w:t>
            </w:r>
          </w:p>
        </w:tc>
        <w:tc>
          <w:tcPr>
            <w:tcW w:w="3969" w:type="dxa"/>
            <w:gridSpan w:val="7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lang w:eastAsia="ru-RU"/>
              </w:rPr>
              <w:t>Планируемое значение показателей</w:t>
            </w:r>
          </w:p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 годам реализации программы</w:t>
            </w:r>
          </w:p>
        </w:tc>
        <w:tc>
          <w:tcPr>
            <w:tcW w:w="1701" w:type="dxa"/>
            <w:gridSpan w:val="2"/>
            <w:vMerge w:val="restart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Источники получения информации </w:t>
            </w:r>
          </w:p>
        </w:tc>
      </w:tr>
      <w:tr w:rsidR="006F628D" w:rsidRPr="006F628D" w:rsidTr="004679C8">
        <w:trPr>
          <w:cantSplit/>
        </w:trPr>
        <w:tc>
          <w:tcPr>
            <w:tcW w:w="3545" w:type="dxa"/>
            <w:vMerge/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261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261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261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" w:type="dxa"/>
            <w:gridSpan w:val="2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261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gridSpan w:val="2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261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vMerge/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28D" w:rsidRPr="006F628D" w:rsidTr="004679C8">
        <w:tc>
          <w:tcPr>
            <w:tcW w:w="15877" w:type="dxa"/>
            <w:gridSpan w:val="13"/>
            <w:vAlign w:val="center"/>
          </w:tcPr>
          <w:p w:rsidR="006F628D" w:rsidRPr="006F628D" w:rsidRDefault="006F628D" w:rsidP="00A40D62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Создание системы управления качеством образования, консультационное и экспертное сопровождение разработки нового содержания образования в соответствии с основными направлениями модернизации российского образования</w:t>
            </w:r>
          </w:p>
        </w:tc>
      </w:tr>
      <w:tr w:rsidR="006F628D" w:rsidRPr="006F628D" w:rsidTr="004679C8">
        <w:tc>
          <w:tcPr>
            <w:tcW w:w="15877" w:type="dxa"/>
            <w:gridSpan w:val="13"/>
            <w:vAlign w:val="center"/>
          </w:tcPr>
          <w:p w:rsidR="006F628D" w:rsidRPr="00261A84" w:rsidRDefault="006F628D" w:rsidP="00A40D62">
            <w:pPr>
              <w:numPr>
                <w:ilvl w:val="1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A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Разработка механизмов оценки эффективности инновационной модели образовательного пространства, обеспечивающей доступность и новое качество образования, и реализации программы развития</w:t>
            </w:r>
          </w:p>
        </w:tc>
      </w:tr>
      <w:tr w:rsidR="006F628D" w:rsidRPr="006F628D" w:rsidTr="004679C8">
        <w:tc>
          <w:tcPr>
            <w:tcW w:w="3545" w:type="dxa"/>
            <w:vMerge w:val="restart"/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Качественный уровень образования детей </w:t>
            </w:r>
          </w:p>
        </w:tc>
        <w:tc>
          <w:tcPr>
            <w:tcW w:w="3969" w:type="dxa"/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воспитанников, освоивших основную образовательную программу дошкольного образования</w:t>
            </w:r>
          </w:p>
        </w:tc>
        <w:tc>
          <w:tcPr>
            <w:tcW w:w="1134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59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</w:tr>
      <w:tr w:rsidR="006F628D" w:rsidRPr="006F628D" w:rsidTr="004679C8">
        <w:tc>
          <w:tcPr>
            <w:tcW w:w="3545" w:type="dxa"/>
            <w:vMerge/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выпускников с высоким уровнем готовности к обучению в школе</w:t>
            </w:r>
          </w:p>
        </w:tc>
        <w:tc>
          <w:tcPr>
            <w:tcW w:w="1134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59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</w:tr>
      <w:tr w:rsidR="006F628D" w:rsidRPr="006F628D" w:rsidTr="004679C8">
        <w:tc>
          <w:tcPr>
            <w:tcW w:w="3545" w:type="dxa"/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оснащенности образовательного процесса оборудованием для использования ИКТ (от необходимого количества комплектов)</w:t>
            </w:r>
          </w:p>
        </w:tc>
        <w:tc>
          <w:tcPr>
            <w:tcW w:w="3969" w:type="dxa"/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 на 1 компьютер</w:t>
            </w:r>
          </w:p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59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3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gridSpan w:val="2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отчетность</w:t>
            </w:r>
          </w:p>
        </w:tc>
      </w:tr>
      <w:tr w:rsidR="006F628D" w:rsidRPr="006F628D" w:rsidTr="004679C8">
        <w:tc>
          <w:tcPr>
            <w:tcW w:w="3545" w:type="dxa"/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оснащенности в </w:t>
            </w: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возрастными и гендерными особенностями дошкольников</w:t>
            </w:r>
          </w:p>
        </w:tc>
        <w:tc>
          <w:tcPr>
            <w:tcW w:w="3969" w:type="dxa"/>
            <w:shd w:val="clear" w:color="auto" w:fill="auto"/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Доля групп, оборудованных для </w:t>
            </w: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реализации образовательных областей в соответствии с возрастными и гендерными особенностями дошкольников</w:t>
            </w:r>
          </w:p>
        </w:tc>
        <w:tc>
          <w:tcPr>
            <w:tcW w:w="1134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559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50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1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gridSpan w:val="3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09" w:type="dxa"/>
            <w:gridSpan w:val="2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</w:tr>
      <w:tr w:rsidR="006F628D" w:rsidRPr="006F628D" w:rsidTr="004679C8">
        <w:tc>
          <w:tcPr>
            <w:tcW w:w="3545" w:type="dxa"/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Сохранность контингента воспитанников раннего возраста (от 1 года до 3-х лет)</w:t>
            </w:r>
          </w:p>
        </w:tc>
        <w:tc>
          <w:tcPr>
            <w:tcW w:w="3969" w:type="dxa"/>
            <w:shd w:val="clear" w:color="auto" w:fill="auto"/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численности детей, охваченных образованием в МБДОУ</w:t>
            </w:r>
          </w:p>
        </w:tc>
        <w:tc>
          <w:tcPr>
            <w:tcW w:w="1134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59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  <w:gridSpan w:val="3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  <w:gridSpan w:val="2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59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отчетность</w:t>
            </w:r>
          </w:p>
        </w:tc>
      </w:tr>
      <w:tr w:rsidR="006F628D" w:rsidRPr="006F628D" w:rsidTr="004679C8">
        <w:tc>
          <w:tcPr>
            <w:tcW w:w="3545" w:type="dxa"/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нормативных показателей посещаемости дошкольных групп</w:t>
            </w:r>
          </w:p>
        </w:tc>
        <w:tc>
          <w:tcPr>
            <w:tcW w:w="3969" w:type="dxa"/>
            <w:shd w:val="clear" w:color="auto" w:fill="auto"/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посещаемости воспитанниками учреждения </w:t>
            </w:r>
          </w:p>
        </w:tc>
        <w:tc>
          <w:tcPr>
            <w:tcW w:w="1134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1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51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50" w:type="dxa"/>
            <w:gridSpan w:val="3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9" w:type="dxa"/>
            <w:gridSpan w:val="2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59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</w:tr>
      <w:tr w:rsidR="006F628D" w:rsidRPr="006F628D" w:rsidTr="004679C8">
        <w:tc>
          <w:tcPr>
            <w:tcW w:w="3545" w:type="dxa"/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единой внутренней и внешней информационной сети МБДОУ</w:t>
            </w:r>
          </w:p>
        </w:tc>
        <w:tc>
          <w:tcPr>
            <w:tcW w:w="3969" w:type="dxa"/>
            <w:shd w:val="clear" w:color="auto" w:fill="auto"/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 к высокоскоростным сетям, точка доступа Интернет</w:t>
            </w:r>
          </w:p>
        </w:tc>
        <w:tc>
          <w:tcPr>
            <w:tcW w:w="1134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gridSpan w:val="3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gridSpan w:val="2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9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Отчетность</w:t>
            </w:r>
          </w:p>
        </w:tc>
      </w:tr>
      <w:tr w:rsidR="006F628D" w:rsidRPr="006F628D" w:rsidTr="004679C8">
        <w:tc>
          <w:tcPr>
            <w:tcW w:w="3545" w:type="dxa"/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степени информированности населения о состоянии деятельности в МБДОУ</w:t>
            </w:r>
          </w:p>
        </w:tc>
        <w:tc>
          <w:tcPr>
            <w:tcW w:w="3969" w:type="dxa"/>
            <w:shd w:val="clear" w:color="auto" w:fill="auto"/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информации и публикаций МБДОУ</w:t>
            </w:r>
          </w:p>
        </w:tc>
        <w:tc>
          <w:tcPr>
            <w:tcW w:w="1134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Отчетность</w:t>
            </w:r>
          </w:p>
        </w:tc>
      </w:tr>
      <w:tr w:rsidR="006F628D" w:rsidRPr="006F628D" w:rsidTr="004679C8">
        <w:tc>
          <w:tcPr>
            <w:tcW w:w="3545" w:type="dxa"/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тесного взаимодействия с социальными партнерами</w:t>
            </w:r>
          </w:p>
        </w:tc>
        <w:tc>
          <w:tcPr>
            <w:tcW w:w="3969" w:type="dxa"/>
            <w:shd w:val="clear" w:color="auto" w:fill="auto"/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договоров с социальными партнерами</w:t>
            </w:r>
          </w:p>
        </w:tc>
        <w:tc>
          <w:tcPr>
            <w:tcW w:w="1134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gridSpan w:val="3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gridSpan w:val="2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9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Отчетность</w:t>
            </w:r>
          </w:p>
        </w:tc>
      </w:tr>
      <w:tr w:rsidR="006F628D" w:rsidRPr="006F628D" w:rsidTr="004679C8">
        <w:tc>
          <w:tcPr>
            <w:tcW w:w="15877" w:type="dxa"/>
            <w:gridSpan w:val="13"/>
            <w:vAlign w:val="center"/>
          </w:tcPr>
          <w:p w:rsidR="006F628D" w:rsidRPr="00261A84" w:rsidRDefault="006F628D" w:rsidP="00A40D62">
            <w:pPr>
              <w:numPr>
                <w:ilvl w:val="1"/>
                <w:numId w:val="16"/>
              </w:numPr>
              <w:tabs>
                <w:tab w:val="left" w:pos="0"/>
                <w:tab w:val="left" w:pos="124"/>
              </w:tabs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261A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Совершенствование стратегии и тактики построения развивающей среды Учреждения с учетом требований ФГОС ДО, учитывающей принцип динамичности и развивающего обучения, возрастные, психологические и физические особенности воспитанников, способствующей самореализации ребёнка в разных видах деятельности</w:t>
            </w:r>
          </w:p>
        </w:tc>
      </w:tr>
      <w:tr w:rsidR="006F628D" w:rsidRPr="006F628D" w:rsidTr="004679C8">
        <w:tc>
          <w:tcPr>
            <w:tcW w:w="3545" w:type="dxa"/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предметно-пространственной среды </w:t>
            </w:r>
            <w:proofErr w:type="gramStart"/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ФГОС</w:t>
            </w:r>
          </w:p>
        </w:tc>
        <w:tc>
          <w:tcPr>
            <w:tcW w:w="3969" w:type="dxa"/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групп, в полной мере отвечающих требованиям к условиям осуществления образовательного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59" w:type="dxa"/>
            <w:shd w:val="clear" w:color="auto" w:fill="auto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</w:tr>
      <w:tr w:rsidR="006F628D" w:rsidRPr="006F628D" w:rsidTr="004679C8">
        <w:tc>
          <w:tcPr>
            <w:tcW w:w="3545" w:type="dxa"/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обновления и пополнения предметно-развивающей среды территории МБДОУ: оборудование игровых и спортивных  площадок, оборудование </w:t>
            </w: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площадок теневыми навесами</w:t>
            </w:r>
          </w:p>
        </w:tc>
        <w:tc>
          <w:tcPr>
            <w:tcW w:w="3969" w:type="dxa"/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Доля оборудования игровых и спортивных  площадок, оборудование площадок теневыми навесами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</w:tr>
      <w:tr w:rsidR="006F628D" w:rsidRPr="006F628D" w:rsidTr="004679C8">
        <w:tc>
          <w:tcPr>
            <w:tcW w:w="15877" w:type="dxa"/>
            <w:gridSpan w:val="13"/>
            <w:vAlign w:val="center"/>
          </w:tcPr>
          <w:p w:rsidR="006F628D" w:rsidRPr="006F628D" w:rsidRDefault="006F628D" w:rsidP="006F628D">
            <w:pPr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 Развитие компетенций педагогических работников, необходимых для создания условий развития детей в соответствии с ФГОС дошкольного образования</w:t>
            </w:r>
          </w:p>
        </w:tc>
      </w:tr>
      <w:tr w:rsidR="006F628D" w:rsidRPr="006F628D" w:rsidTr="004679C8">
        <w:tc>
          <w:tcPr>
            <w:tcW w:w="15877" w:type="dxa"/>
            <w:gridSpan w:val="13"/>
            <w:vAlign w:val="center"/>
          </w:tcPr>
          <w:p w:rsidR="006F628D" w:rsidRPr="00261A84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61A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2.1. Создание необходимых условий для повышения квалификации, саморазвития и формирования профессиональной компетентности педагогов</w:t>
            </w:r>
          </w:p>
        </w:tc>
      </w:tr>
      <w:tr w:rsidR="006F628D" w:rsidRPr="006F628D" w:rsidTr="004679C8">
        <w:tc>
          <w:tcPr>
            <w:tcW w:w="3545" w:type="dxa"/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Обучение сотрудников МБДОУ на курсах повышения квалификации различного уровня и направленности</w:t>
            </w:r>
          </w:p>
        </w:tc>
        <w:tc>
          <w:tcPr>
            <w:tcW w:w="3969" w:type="dxa"/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педагогов, прошедших повышение квалификации для работы по ФГОС </w:t>
            </w:r>
            <w:proofErr w:type="gramStart"/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134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51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</w:tr>
      <w:tr w:rsidR="006F628D" w:rsidRPr="006F628D" w:rsidTr="004679C8">
        <w:tc>
          <w:tcPr>
            <w:tcW w:w="3545" w:type="dxa"/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молодых педагогов</w:t>
            </w:r>
          </w:p>
        </w:tc>
        <w:tc>
          <w:tcPr>
            <w:tcW w:w="3969" w:type="dxa"/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лиц до 30 лет среди педагогов от общего числа педагогов</w:t>
            </w:r>
            <w:proofErr w:type="gramStart"/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134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gridSpan w:val="2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gridSpan w:val="2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vAlign w:val="center"/>
          </w:tcPr>
          <w:p w:rsidR="006F628D" w:rsidRPr="006F628D" w:rsidRDefault="00235C5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6F628D"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ониторинг</w:t>
            </w:r>
          </w:p>
        </w:tc>
      </w:tr>
      <w:tr w:rsidR="006F628D" w:rsidRPr="006F628D" w:rsidTr="004679C8">
        <w:tc>
          <w:tcPr>
            <w:tcW w:w="3545" w:type="dxa"/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на присвоение квалификационной категории (первая, высшая),</w:t>
            </w:r>
          </w:p>
        </w:tc>
        <w:tc>
          <w:tcPr>
            <w:tcW w:w="3969" w:type="dxa"/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педагогов, прошедших аттестацию на присвоение квалификационной категории (первая, высшая), в </w:t>
            </w:r>
            <w:proofErr w:type="gramStart"/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общем</w:t>
            </w:r>
            <w:proofErr w:type="gramEnd"/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количестве</w:t>
            </w:r>
          </w:p>
        </w:tc>
        <w:tc>
          <w:tcPr>
            <w:tcW w:w="1134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gridSpan w:val="2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gridSpan w:val="2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9" w:type="dxa"/>
            <w:gridSpan w:val="2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59" w:type="dxa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</w:tr>
      <w:tr w:rsidR="006F628D" w:rsidRPr="006F628D" w:rsidTr="004679C8">
        <w:tc>
          <w:tcPr>
            <w:tcW w:w="3545" w:type="dxa"/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Аттестация педагогов на соответствие занимаемой должности </w:t>
            </w:r>
          </w:p>
        </w:tc>
        <w:tc>
          <w:tcPr>
            <w:tcW w:w="3969" w:type="dxa"/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педагогов, прошедших аттестацию на соответствие занимаемой должности (от численности, не имеющих квалификационной категории)</w:t>
            </w:r>
          </w:p>
        </w:tc>
        <w:tc>
          <w:tcPr>
            <w:tcW w:w="1134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51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50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92" w:type="dxa"/>
            <w:gridSpan w:val="2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  <w:gridSpan w:val="2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9" w:type="dxa"/>
            <w:gridSpan w:val="2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59" w:type="dxa"/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</w:tr>
      <w:tr w:rsidR="006F628D" w:rsidRPr="006F628D" w:rsidTr="004679C8">
        <w:tc>
          <w:tcPr>
            <w:tcW w:w="15877" w:type="dxa"/>
            <w:gridSpan w:val="13"/>
            <w:vAlign w:val="center"/>
          </w:tcPr>
          <w:p w:rsidR="006F628D" w:rsidRPr="006F628D" w:rsidRDefault="006F628D" w:rsidP="00A40D62">
            <w:pPr>
              <w:numPr>
                <w:ilvl w:val="1"/>
                <w:numId w:val="22"/>
              </w:num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Повышение уровня профессиональной компетентности педагогов, создавая условия для развития их субъектной позиции</w:t>
            </w:r>
          </w:p>
        </w:tc>
      </w:tr>
      <w:tr w:rsidR="006F628D" w:rsidRPr="006F628D" w:rsidTr="004679C8">
        <w:trPr>
          <w:trHeight w:val="882"/>
        </w:trPr>
        <w:tc>
          <w:tcPr>
            <w:tcW w:w="3545" w:type="dxa"/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педагогов в мероприятиях различного уровня</w:t>
            </w:r>
          </w:p>
        </w:tc>
        <w:tc>
          <w:tcPr>
            <w:tcW w:w="3969" w:type="dxa"/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педагогов, представивших опыт работы через мероприятия, форумы, конкурсы профессиональной направленности муниципального, окружного, всероссийского и международного уровней, в профессиональных изданиях и средствах массовой информации</w:t>
            </w:r>
            <w:proofErr w:type="gramEnd"/>
          </w:p>
        </w:tc>
        <w:tc>
          <w:tcPr>
            <w:tcW w:w="1134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559" w:type="dxa"/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</w:tr>
      <w:tr w:rsidR="006F628D" w:rsidRPr="006F628D" w:rsidTr="004679C8">
        <w:trPr>
          <w:trHeight w:val="882"/>
        </w:trPr>
        <w:tc>
          <w:tcPr>
            <w:tcW w:w="3545" w:type="dxa"/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Численность педагогов, ставших победителями и призерами конкурсов различного уровня </w:t>
            </w:r>
          </w:p>
        </w:tc>
        <w:tc>
          <w:tcPr>
            <w:tcW w:w="3969" w:type="dxa"/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педагогов, ставших победителями и призерами конкурсов педагогического мастерства, методических разработок, авторских программ муниципального, регионального и всероссийского уровня</w:t>
            </w:r>
          </w:p>
        </w:tc>
        <w:tc>
          <w:tcPr>
            <w:tcW w:w="1134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</w:tr>
      <w:tr w:rsidR="006F628D" w:rsidRPr="006F628D" w:rsidTr="004679C8">
        <w:trPr>
          <w:trHeight w:val="603"/>
        </w:trPr>
        <w:tc>
          <w:tcPr>
            <w:tcW w:w="3545" w:type="dxa"/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новых   образовательных  технологий</w:t>
            </w:r>
          </w:p>
        </w:tc>
        <w:tc>
          <w:tcPr>
            <w:tcW w:w="3969" w:type="dxa"/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педагогов, владеющих ИКТ - компетентностью </w:t>
            </w:r>
          </w:p>
        </w:tc>
        <w:tc>
          <w:tcPr>
            <w:tcW w:w="1134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</w:tr>
      <w:tr w:rsidR="006F628D" w:rsidRPr="006F628D" w:rsidTr="004679C8">
        <w:trPr>
          <w:trHeight w:val="288"/>
        </w:trPr>
        <w:tc>
          <w:tcPr>
            <w:tcW w:w="15877" w:type="dxa"/>
            <w:gridSpan w:val="13"/>
            <w:vAlign w:val="center"/>
          </w:tcPr>
          <w:p w:rsidR="006F628D" w:rsidRPr="00261A84" w:rsidRDefault="006F628D" w:rsidP="00A40D62">
            <w:pPr>
              <w:numPr>
                <w:ilvl w:val="1"/>
                <w:numId w:val="22"/>
              </w:num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61A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Разработать систему мотивационных мероприятий, направленных на вовлечение педагогов в инновационную деятельность</w:t>
            </w:r>
          </w:p>
        </w:tc>
      </w:tr>
      <w:tr w:rsidR="006F628D" w:rsidRPr="006F628D" w:rsidTr="004679C8">
        <w:trPr>
          <w:trHeight w:val="135"/>
        </w:trPr>
        <w:tc>
          <w:tcPr>
            <w:tcW w:w="3545" w:type="dxa"/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педагогов, реализующих проектов</w:t>
            </w:r>
          </w:p>
        </w:tc>
        <w:tc>
          <w:tcPr>
            <w:tcW w:w="3969" w:type="dxa"/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педагогов, реализующих проекты</w:t>
            </w:r>
          </w:p>
        </w:tc>
        <w:tc>
          <w:tcPr>
            <w:tcW w:w="1134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59" w:type="dxa"/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</w:tr>
      <w:tr w:rsidR="006F628D" w:rsidRPr="006F628D" w:rsidTr="004679C8">
        <w:trPr>
          <w:trHeight w:val="135"/>
        </w:trPr>
        <w:tc>
          <w:tcPr>
            <w:tcW w:w="3545" w:type="dxa"/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Доведение заработной платы педагогов </w:t>
            </w:r>
            <w:proofErr w:type="gramStart"/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средней по региону </w:t>
            </w:r>
          </w:p>
        </w:tc>
        <w:tc>
          <w:tcPr>
            <w:tcW w:w="3969" w:type="dxa"/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средней заработной платы педагогов</w:t>
            </w:r>
          </w:p>
        </w:tc>
        <w:tc>
          <w:tcPr>
            <w:tcW w:w="1134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9" w:type="dxa"/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Отчетность</w:t>
            </w:r>
          </w:p>
        </w:tc>
      </w:tr>
      <w:tr w:rsidR="006F628D" w:rsidRPr="006F628D" w:rsidTr="004679C8">
        <w:tc>
          <w:tcPr>
            <w:tcW w:w="15877" w:type="dxa"/>
            <w:gridSpan w:val="13"/>
            <w:vAlign w:val="center"/>
          </w:tcPr>
          <w:p w:rsidR="006F628D" w:rsidRPr="006F628D" w:rsidRDefault="006F628D" w:rsidP="00A40D62">
            <w:pPr>
              <w:numPr>
                <w:ilvl w:val="0"/>
                <w:numId w:val="22"/>
              </w:numPr>
              <w:tabs>
                <w:tab w:val="left" w:pos="4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Создание оптимальных условий обеспечивающих охрану и укрепление физического здоровья воспитанников,</w:t>
            </w:r>
          </w:p>
          <w:p w:rsidR="006F628D" w:rsidRPr="006F628D" w:rsidRDefault="006F628D" w:rsidP="006F628D">
            <w:pPr>
              <w:tabs>
                <w:tab w:val="left" w:pos="497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приобщение к ценностям здорового образа жизни</w:t>
            </w:r>
          </w:p>
        </w:tc>
      </w:tr>
      <w:tr w:rsidR="006F628D" w:rsidRPr="006F628D" w:rsidTr="004679C8">
        <w:tc>
          <w:tcPr>
            <w:tcW w:w="15877" w:type="dxa"/>
            <w:gridSpan w:val="13"/>
            <w:shd w:val="clear" w:color="auto" w:fill="auto"/>
            <w:vAlign w:val="center"/>
          </w:tcPr>
          <w:p w:rsidR="006F628D" w:rsidRPr="00261A84" w:rsidRDefault="006F628D" w:rsidP="006F628D">
            <w:pPr>
              <w:tabs>
                <w:tab w:val="left" w:pos="497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A8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3.1. Совершенствование системы </w:t>
            </w:r>
            <w:proofErr w:type="spellStart"/>
            <w:r w:rsidRPr="00261A8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261A8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деятельности учреждения, с учетом индивидуальных особенностей дошкольников</w:t>
            </w:r>
          </w:p>
        </w:tc>
      </w:tr>
      <w:tr w:rsidR="006F628D" w:rsidRPr="006F628D" w:rsidTr="004679C8">
        <w:trPr>
          <w:trHeight w:val="284"/>
        </w:trPr>
        <w:tc>
          <w:tcPr>
            <w:tcW w:w="3545" w:type="dxa"/>
          </w:tcPr>
          <w:p w:rsidR="006F628D" w:rsidRPr="006F628D" w:rsidRDefault="00261A84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</w:t>
            </w:r>
            <w:r w:rsidR="006F628D"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сбережения</w:t>
            </w:r>
            <w:proofErr w:type="spellEnd"/>
          </w:p>
        </w:tc>
        <w:tc>
          <w:tcPr>
            <w:tcW w:w="3969" w:type="dxa"/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групп, реализующих программу </w:t>
            </w:r>
            <w:proofErr w:type="spellStart"/>
            <w:r w:rsidR="00261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</w:t>
            </w: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сбережения</w:t>
            </w:r>
            <w:proofErr w:type="spellEnd"/>
          </w:p>
        </w:tc>
        <w:tc>
          <w:tcPr>
            <w:tcW w:w="1134" w:type="dxa"/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</w:tr>
      <w:tr w:rsidR="006F628D" w:rsidRPr="006F628D" w:rsidTr="004679C8">
        <w:trPr>
          <w:trHeight w:val="284"/>
        </w:trPr>
        <w:tc>
          <w:tcPr>
            <w:tcW w:w="3545" w:type="dxa"/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28D" w:rsidRPr="006F628D" w:rsidTr="004679C8">
        <w:trPr>
          <w:trHeight w:val="455"/>
        </w:trPr>
        <w:tc>
          <w:tcPr>
            <w:tcW w:w="15877" w:type="dxa"/>
            <w:gridSpan w:val="13"/>
            <w:vAlign w:val="center"/>
          </w:tcPr>
          <w:p w:rsidR="006F628D" w:rsidRPr="00261A84" w:rsidRDefault="006F628D" w:rsidP="00A40D62">
            <w:pPr>
              <w:numPr>
                <w:ilvl w:val="1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261A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Создание условий для эффективного участия всех заинтересованных субъектов в управлении качеством образовательного процесса и </w:t>
            </w:r>
            <w:proofErr w:type="spellStart"/>
            <w:r w:rsidRPr="00261A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261A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детей</w:t>
            </w:r>
          </w:p>
        </w:tc>
      </w:tr>
      <w:tr w:rsidR="006F628D" w:rsidRPr="006F628D" w:rsidTr="004679C8">
        <w:tc>
          <w:tcPr>
            <w:tcW w:w="3545" w:type="dxa"/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сотрудников, вовлеченных в спортивную жизнь на уровне города</w:t>
            </w:r>
          </w:p>
        </w:tc>
        <w:tc>
          <w:tcPr>
            <w:tcW w:w="3969" w:type="dxa"/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сотрудников, вовлеченных в спортивную жизнь на уровне города</w:t>
            </w:r>
          </w:p>
        </w:tc>
        <w:tc>
          <w:tcPr>
            <w:tcW w:w="1134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59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gridSpan w:val="2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gridSpan w:val="2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gridSpan w:val="2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  <w:vAlign w:val="center"/>
          </w:tcPr>
          <w:p w:rsidR="006F628D" w:rsidRPr="006F628D" w:rsidRDefault="00235C5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6F628D"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ониторинг</w:t>
            </w:r>
          </w:p>
        </w:tc>
      </w:tr>
      <w:tr w:rsidR="006F628D" w:rsidRPr="006F628D" w:rsidTr="004679C8">
        <w:tc>
          <w:tcPr>
            <w:tcW w:w="3545" w:type="dxa"/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родителей в проектной деятельности</w:t>
            </w:r>
          </w:p>
        </w:tc>
        <w:tc>
          <w:tcPr>
            <w:tcW w:w="3969" w:type="dxa"/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родителей, принимающих активное участие в проектной деятельности</w:t>
            </w:r>
          </w:p>
        </w:tc>
        <w:tc>
          <w:tcPr>
            <w:tcW w:w="1134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  <w:gridSpan w:val="2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  <w:gridSpan w:val="2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9" w:type="dxa"/>
            <w:gridSpan w:val="2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59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</w:tr>
      <w:tr w:rsidR="006F628D" w:rsidRPr="006F628D" w:rsidTr="004679C8">
        <w:tc>
          <w:tcPr>
            <w:tcW w:w="3545" w:type="dxa"/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и детей к участию</w:t>
            </w:r>
            <w:r w:rsidRPr="006F628D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 </w:t>
            </w: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совместных мероприятиях, внедрение нетрадиционных форм работы</w:t>
            </w:r>
          </w:p>
        </w:tc>
        <w:tc>
          <w:tcPr>
            <w:tcW w:w="3969" w:type="dxa"/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Активное участие родителей </w:t>
            </w:r>
          </w:p>
        </w:tc>
        <w:tc>
          <w:tcPr>
            <w:tcW w:w="1134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59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</w:tr>
      <w:tr w:rsidR="006F628D" w:rsidRPr="006F628D" w:rsidTr="004679C8">
        <w:tc>
          <w:tcPr>
            <w:tcW w:w="3545" w:type="dxa"/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Удовлетворенность родителей воспитательно-образовательной деятельностью МБДОУ.</w:t>
            </w:r>
          </w:p>
        </w:tc>
        <w:tc>
          <w:tcPr>
            <w:tcW w:w="3969" w:type="dxa"/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родителей, удовлетворенных  образовательными услугами </w:t>
            </w:r>
          </w:p>
        </w:tc>
        <w:tc>
          <w:tcPr>
            <w:tcW w:w="1134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1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2" w:type="dxa"/>
            <w:gridSpan w:val="2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09" w:type="dxa"/>
            <w:gridSpan w:val="2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09" w:type="dxa"/>
            <w:gridSpan w:val="2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опрос</w:t>
            </w:r>
          </w:p>
        </w:tc>
      </w:tr>
      <w:tr w:rsidR="006F628D" w:rsidRPr="006F628D" w:rsidTr="004679C8">
        <w:tc>
          <w:tcPr>
            <w:tcW w:w="15877" w:type="dxa"/>
            <w:gridSpan w:val="13"/>
            <w:vAlign w:val="center"/>
          </w:tcPr>
          <w:p w:rsidR="006F628D" w:rsidRPr="00261A84" w:rsidRDefault="00261A84" w:rsidP="00A40D62">
            <w:pPr>
              <w:numPr>
                <w:ilvl w:val="1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261A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6F628D" w:rsidRPr="00261A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</w:t>
            </w:r>
            <w:r w:rsidRPr="00261A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рректирование достигнутого уров</w:t>
            </w:r>
            <w:r w:rsidR="006F628D" w:rsidRPr="00261A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ня физического развития детей и медицинского сопровождения образовательного процесса</w:t>
            </w:r>
          </w:p>
        </w:tc>
      </w:tr>
      <w:tr w:rsidR="006F628D" w:rsidRPr="006F628D" w:rsidTr="004679C8">
        <w:tc>
          <w:tcPr>
            <w:tcW w:w="3545" w:type="dxa"/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заболеваемости воспитанников</w:t>
            </w:r>
          </w:p>
        </w:tc>
        <w:tc>
          <w:tcPr>
            <w:tcW w:w="3969" w:type="dxa"/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доли воспитанников, пропустивших МБДОУ по болезни </w:t>
            </w:r>
          </w:p>
        </w:tc>
        <w:tc>
          <w:tcPr>
            <w:tcW w:w="1134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д/д</w:t>
            </w:r>
          </w:p>
        </w:tc>
        <w:tc>
          <w:tcPr>
            <w:tcW w:w="1559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</w:tr>
      <w:tr w:rsidR="006F628D" w:rsidRPr="006F628D" w:rsidTr="004679C8">
        <w:tc>
          <w:tcPr>
            <w:tcW w:w="15877" w:type="dxa"/>
            <w:gridSpan w:val="13"/>
            <w:vAlign w:val="center"/>
          </w:tcPr>
          <w:p w:rsidR="006F628D" w:rsidRPr="006F628D" w:rsidRDefault="006F628D" w:rsidP="00A40D62">
            <w:pPr>
              <w:numPr>
                <w:ilvl w:val="0"/>
                <w:numId w:val="22"/>
              </w:numPr>
              <w:tabs>
                <w:tab w:val="left" w:pos="4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Повышение уровня мотивации родителей и их компетентности в области проблем воспитания, повышения качества образовательной услуги, развивая партнерство и сотрудничество</w:t>
            </w:r>
          </w:p>
          <w:p w:rsidR="006F628D" w:rsidRPr="006F628D" w:rsidRDefault="006F628D" w:rsidP="006F628D">
            <w:pPr>
              <w:tabs>
                <w:tab w:val="left" w:pos="497"/>
              </w:tabs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6F628D" w:rsidRPr="006F628D" w:rsidTr="004679C8">
        <w:tc>
          <w:tcPr>
            <w:tcW w:w="15877" w:type="dxa"/>
            <w:gridSpan w:val="13"/>
            <w:vAlign w:val="center"/>
          </w:tcPr>
          <w:p w:rsidR="006F628D" w:rsidRPr="006F628D" w:rsidRDefault="006F628D" w:rsidP="00A40D62">
            <w:pPr>
              <w:numPr>
                <w:ilvl w:val="1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Информационно-методическое сопровождение родителей в построении индивидуального образовательного маршрута ребенка</w:t>
            </w:r>
          </w:p>
        </w:tc>
      </w:tr>
      <w:tr w:rsidR="006F628D" w:rsidRPr="006F628D" w:rsidTr="004679C8">
        <w:tc>
          <w:tcPr>
            <w:tcW w:w="3545" w:type="dxa"/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F628D" w:rsidRPr="006F628D" w:rsidTr="004679C8">
        <w:tc>
          <w:tcPr>
            <w:tcW w:w="3545" w:type="dxa"/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F628D" w:rsidRPr="006F628D" w:rsidTr="004679C8">
        <w:tc>
          <w:tcPr>
            <w:tcW w:w="15877" w:type="dxa"/>
            <w:gridSpan w:val="13"/>
            <w:vAlign w:val="center"/>
          </w:tcPr>
          <w:p w:rsidR="006F628D" w:rsidRPr="00261A84" w:rsidRDefault="006F628D" w:rsidP="00A40D62">
            <w:pPr>
              <w:numPr>
                <w:ilvl w:val="1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261A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Вовлечение и заинтересованность родителей в </w:t>
            </w:r>
            <w:proofErr w:type="spellStart"/>
            <w:r w:rsidRPr="00261A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261A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- образовательном процессе и формировании предметно-пространственной среды</w:t>
            </w:r>
          </w:p>
        </w:tc>
      </w:tr>
      <w:tr w:rsidR="006F628D" w:rsidRPr="006F628D" w:rsidTr="004679C8">
        <w:tc>
          <w:tcPr>
            <w:tcW w:w="3545" w:type="dxa"/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родителей в образовательном процессе, в мероприятиях МБДОУ</w:t>
            </w:r>
          </w:p>
        </w:tc>
        <w:tc>
          <w:tcPr>
            <w:tcW w:w="3969" w:type="dxa"/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родителей (семей), принимающих активное участие в образовательном процессе, в мероприятиях МБДОУ</w:t>
            </w:r>
          </w:p>
        </w:tc>
        <w:tc>
          <w:tcPr>
            <w:tcW w:w="1134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gridSpan w:val="2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gridSpan w:val="2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gridSpan w:val="2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59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</w:tr>
      <w:tr w:rsidR="006F628D" w:rsidRPr="006F628D" w:rsidTr="004679C8">
        <w:tc>
          <w:tcPr>
            <w:tcW w:w="3545" w:type="dxa"/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родителей, посещающих сайт учреждения</w:t>
            </w:r>
          </w:p>
        </w:tc>
        <w:tc>
          <w:tcPr>
            <w:tcW w:w="3969" w:type="dxa"/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родителей-посетителей сайта МБДОУ</w:t>
            </w:r>
          </w:p>
        </w:tc>
        <w:tc>
          <w:tcPr>
            <w:tcW w:w="1134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  <w:gridSpan w:val="2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  <w:gridSpan w:val="2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gridSpan w:val="2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9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рейтинг</w:t>
            </w:r>
          </w:p>
        </w:tc>
      </w:tr>
      <w:tr w:rsidR="006F628D" w:rsidRPr="006F628D" w:rsidTr="004679C8">
        <w:tc>
          <w:tcPr>
            <w:tcW w:w="3545" w:type="dxa"/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престижа МБДОУ</w:t>
            </w:r>
          </w:p>
        </w:tc>
        <w:tc>
          <w:tcPr>
            <w:tcW w:w="3969" w:type="dxa"/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представителей родительской общественности, поддерживающих деятельность МБДОУ </w:t>
            </w:r>
          </w:p>
        </w:tc>
        <w:tc>
          <w:tcPr>
            <w:tcW w:w="1134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51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2" w:type="dxa"/>
            <w:gridSpan w:val="2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9" w:type="dxa"/>
            <w:gridSpan w:val="2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59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социологический опрос</w:t>
            </w:r>
          </w:p>
        </w:tc>
      </w:tr>
      <w:tr w:rsidR="006F628D" w:rsidRPr="006F628D" w:rsidTr="004679C8">
        <w:tc>
          <w:tcPr>
            <w:tcW w:w="15877" w:type="dxa"/>
            <w:gridSpan w:val="13"/>
            <w:vAlign w:val="center"/>
          </w:tcPr>
          <w:p w:rsidR="006F628D" w:rsidRPr="00261A84" w:rsidRDefault="006F628D" w:rsidP="00A40D62">
            <w:pPr>
              <w:numPr>
                <w:ilvl w:val="1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A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Восстановление традиций семейного воспитания в оздоровлении детей и вовлечение семьи в образовательный процесс</w:t>
            </w:r>
          </w:p>
        </w:tc>
      </w:tr>
      <w:tr w:rsidR="006F628D" w:rsidRPr="006F628D" w:rsidTr="004679C8">
        <w:tc>
          <w:tcPr>
            <w:tcW w:w="3545" w:type="dxa"/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родителей в реализации исследовательских детских работ и проектов</w:t>
            </w:r>
          </w:p>
        </w:tc>
        <w:tc>
          <w:tcPr>
            <w:tcW w:w="3969" w:type="dxa"/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родителей в реализации исследовательских детских работ и проектов</w:t>
            </w:r>
          </w:p>
        </w:tc>
        <w:tc>
          <w:tcPr>
            <w:tcW w:w="1134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gridSpan w:val="2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gridSpan w:val="2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gridSpan w:val="2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59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</w:tr>
      <w:tr w:rsidR="006F628D" w:rsidRPr="006F628D" w:rsidTr="004679C8">
        <w:tc>
          <w:tcPr>
            <w:tcW w:w="15877" w:type="dxa"/>
            <w:gridSpan w:val="13"/>
          </w:tcPr>
          <w:p w:rsidR="006F628D" w:rsidRPr="006F628D" w:rsidRDefault="006F628D" w:rsidP="00A40D62">
            <w:pPr>
              <w:numPr>
                <w:ilvl w:val="1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Создание системы консультирования и сопровождения родителей</w:t>
            </w:r>
          </w:p>
        </w:tc>
      </w:tr>
      <w:tr w:rsidR="006F628D" w:rsidRPr="006F628D" w:rsidTr="004679C8">
        <w:tc>
          <w:tcPr>
            <w:tcW w:w="3545" w:type="dxa"/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родителей, принимающих участие </w:t>
            </w:r>
            <w:proofErr w:type="gramStart"/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группой</w:t>
            </w:r>
            <w:proofErr w:type="gramEnd"/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форме работы</w:t>
            </w:r>
          </w:p>
        </w:tc>
        <w:tc>
          <w:tcPr>
            <w:tcW w:w="3969" w:type="dxa"/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родителей, вовлеченных в групповые формы работы</w:t>
            </w:r>
          </w:p>
        </w:tc>
        <w:tc>
          <w:tcPr>
            <w:tcW w:w="1134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gridSpan w:val="2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gridSpan w:val="2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</w:tr>
      <w:tr w:rsidR="006F628D" w:rsidRPr="006F628D" w:rsidTr="004679C8">
        <w:tc>
          <w:tcPr>
            <w:tcW w:w="15877" w:type="dxa"/>
            <w:gridSpan w:val="13"/>
            <w:vAlign w:val="center"/>
          </w:tcPr>
          <w:p w:rsidR="006F628D" w:rsidRPr="006F628D" w:rsidRDefault="006F628D" w:rsidP="00A40D62">
            <w:pPr>
              <w:numPr>
                <w:ilvl w:val="1"/>
                <w:numId w:val="15"/>
              </w:numPr>
              <w:spacing w:after="0" w:line="240" w:lineRule="auto"/>
              <w:ind w:left="12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Психолого-педагогическое сопровождение, консультирования родителей по вопросам развития и образования детей раннего возраста</w:t>
            </w:r>
          </w:p>
        </w:tc>
      </w:tr>
      <w:tr w:rsidR="006F628D" w:rsidRPr="006F628D" w:rsidTr="004679C8">
        <w:tc>
          <w:tcPr>
            <w:tcW w:w="3545" w:type="dxa"/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неорганизованных </w:t>
            </w: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детей, охваченных различными альтернативными формами дошкольного образования от 1года до 2 лет</w:t>
            </w:r>
          </w:p>
        </w:tc>
        <w:tc>
          <w:tcPr>
            <w:tcW w:w="3969" w:type="dxa"/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Доля численности </w:t>
            </w: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неорганизованных детей,</w:t>
            </w:r>
            <w:r w:rsidRPr="006F628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охваченных различными альтернативными формами дошкольного образования</w:t>
            </w:r>
          </w:p>
        </w:tc>
        <w:tc>
          <w:tcPr>
            <w:tcW w:w="1134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Чел.</w:t>
            </w:r>
          </w:p>
        </w:tc>
        <w:tc>
          <w:tcPr>
            <w:tcW w:w="1559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gridSpan w:val="2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gridSpan w:val="2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gridSpan w:val="2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Отчетность</w:t>
            </w:r>
          </w:p>
        </w:tc>
      </w:tr>
      <w:tr w:rsidR="006F628D" w:rsidRPr="006F628D" w:rsidTr="004679C8">
        <w:tc>
          <w:tcPr>
            <w:tcW w:w="15877" w:type="dxa"/>
            <w:gridSpan w:val="13"/>
            <w:vAlign w:val="center"/>
          </w:tcPr>
          <w:p w:rsidR="006F628D" w:rsidRPr="00261A84" w:rsidRDefault="006F628D" w:rsidP="00A40D62">
            <w:pPr>
              <w:numPr>
                <w:ilvl w:val="1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261A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Развитие системы государственно-общественного управления МБДОУ на основе </w:t>
            </w:r>
            <w:r w:rsidRPr="00261A8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включения  родителей   управленческий процесс</w:t>
            </w:r>
          </w:p>
        </w:tc>
      </w:tr>
      <w:tr w:rsidR="006F628D" w:rsidRPr="006F628D" w:rsidTr="004679C8">
        <w:tc>
          <w:tcPr>
            <w:tcW w:w="3545" w:type="dxa"/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общественно-гражданских форм управления в МБДОУ</w:t>
            </w:r>
          </w:p>
        </w:tc>
        <w:tc>
          <w:tcPr>
            <w:tcW w:w="3969" w:type="dxa"/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Управляющего совета, обладающего организаторскими полномочиями в педагогической деятельности МБДОУ</w:t>
            </w:r>
          </w:p>
        </w:tc>
        <w:tc>
          <w:tcPr>
            <w:tcW w:w="1134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gridSpan w:val="2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gridSpan w:val="2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9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</w:tr>
      <w:tr w:rsidR="006F628D" w:rsidRPr="006F628D" w:rsidTr="004679C8">
        <w:tc>
          <w:tcPr>
            <w:tcW w:w="15877" w:type="dxa"/>
            <w:gridSpan w:val="13"/>
          </w:tcPr>
          <w:p w:rsidR="006F628D" w:rsidRPr="00261A84" w:rsidRDefault="006F628D" w:rsidP="00261A84">
            <w:pPr>
              <w:pStyle w:val="af"/>
              <w:numPr>
                <w:ilvl w:val="0"/>
                <w:numId w:val="22"/>
              </w:numPr>
              <w:tabs>
                <w:tab w:val="left" w:pos="4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261A84">
              <w:rPr>
                <w:rFonts w:ascii="Times New Roman" w:hAnsi="Times New Roman"/>
                <w:b/>
                <w:i/>
                <w:sz w:val="24"/>
                <w:szCs w:val="24"/>
              </w:rPr>
              <w:t>Расширение спектра услуг дополнительного (вариативного) образования, как совокупность деятельности доступной для широких групп воспитанников</w:t>
            </w:r>
          </w:p>
        </w:tc>
      </w:tr>
      <w:tr w:rsidR="006F628D" w:rsidRPr="006F628D" w:rsidTr="004679C8">
        <w:tc>
          <w:tcPr>
            <w:tcW w:w="15877" w:type="dxa"/>
            <w:gridSpan w:val="13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5.1. Организация набора дополнительных платных услуг с учетом желания детей и запроса родителей</w:t>
            </w:r>
          </w:p>
        </w:tc>
      </w:tr>
      <w:tr w:rsidR="006F628D" w:rsidRPr="006F628D" w:rsidTr="004679C8">
        <w:tc>
          <w:tcPr>
            <w:tcW w:w="3545" w:type="dxa"/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охвата детей     дополнительным образованием.</w:t>
            </w:r>
          </w:p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стартовых возможностей</w:t>
            </w:r>
          </w:p>
        </w:tc>
        <w:tc>
          <w:tcPr>
            <w:tcW w:w="3969" w:type="dxa"/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численности детей, охваченных дополнительным образованием в МБДОУ</w:t>
            </w:r>
          </w:p>
        </w:tc>
        <w:tc>
          <w:tcPr>
            <w:tcW w:w="1134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59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0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92" w:type="dxa"/>
            <w:gridSpan w:val="2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9" w:type="dxa"/>
            <w:gridSpan w:val="2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9" w:type="dxa"/>
            <w:gridSpan w:val="2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59" w:type="dxa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отчетность</w:t>
            </w:r>
          </w:p>
        </w:tc>
      </w:tr>
    </w:tbl>
    <w:p w:rsidR="006F628D" w:rsidRPr="006F628D" w:rsidRDefault="006F628D" w:rsidP="006F62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F628D" w:rsidRPr="006F628D" w:rsidRDefault="006F628D" w:rsidP="006F628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ru-RU"/>
        </w:rPr>
      </w:pPr>
      <w:bookmarkStart w:id="73" w:name="_Toc168990894"/>
      <w:bookmarkStart w:id="74" w:name="_Toc433708661"/>
      <w:bookmarkStart w:id="75" w:name="_Toc433709624"/>
      <w:r w:rsidRPr="006F628D"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ru-RU"/>
        </w:rPr>
        <w:br w:type="page"/>
      </w:r>
      <w:bookmarkStart w:id="76" w:name="_Toc433883589"/>
      <w:r w:rsidRPr="006F628D"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ru-RU"/>
        </w:rPr>
        <w:lastRenderedPageBreak/>
        <w:t>Приложение № 1</w:t>
      </w:r>
      <w:bookmarkEnd w:id="73"/>
      <w:bookmarkEnd w:id="74"/>
      <w:bookmarkEnd w:id="75"/>
      <w:bookmarkEnd w:id="76"/>
    </w:p>
    <w:p w:rsidR="006F628D" w:rsidRPr="006F628D" w:rsidRDefault="006F628D" w:rsidP="006F6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28D" w:rsidRPr="006F628D" w:rsidRDefault="006F628D" w:rsidP="006F628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ru-RU"/>
        </w:rPr>
      </w:pPr>
      <w:bookmarkStart w:id="77" w:name="_Toc168990895"/>
      <w:bookmarkStart w:id="78" w:name="_Toc433708662"/>
      <w:bookmarkStart w:id="79" w:name="_Toc433709625"/>
      <w:bookmarkStart w:id="80" w:name="_Toc433883590"/>
      <w:r w:rsidRPr="006F628D"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ru-RU"/>
        </w:rPr>
        <w:t>Перечень ОСНОВНЫХ ПРОГРАММНЫХ НАПРАВЛЕНИЙ И мероприятий</w:t>
      </w:r>
      <w:bookmarkEnd w:id="77"/>
      <w:bookmarkEnd w:id="78"/>
      <w:bookmarkEnd w:id="79"/>
      <w:bookmarkEnd w:id="80"/>
    </w:p>
    <w:p w:rsidR="006F628D" w:rsidRPr="006F628D" w:rsidRDefault="006F628D" w:rsidP="006F628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ru-RU"/>
        </w:rPr>
      </w:pPr>
      <w:bookmarkStart w:id="81" w:name="_Toc168990896"/>
      <w:bookmarkStart w:id="82" w:name="_Toc433708663"/>
      <w:bookmarkStart w:id="83" w:name="_Toc433709626"/>
      <w:bookmarkStart w:id="84" w:name="_Toc433883591"/>
      <w:r w:rsidRPr="006F628D"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ru-RU"/>
        </w:rPr>
        <w:t>пр</w:t>
      </w:r>
      <w:r w:rsidR="00235C5D"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ru-RU"/>
        </w:rPr>
        <w:t>ограммы развития МБДОУ «БЕМБИ</w:t>
      </w:r>
      <w:r w:rsidR="00261A84"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ru-RU"/>
        </w:rPr>
        <w:t>» на 2021-2025</w:t>
      </w:r>
      <w:r w:rsidRPr="006F628D"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ru-RU"/>
        </w:rPr>
        <w:t xml:space="preserve"> годы»</w:t>
      </w:r>
      <w:bookmarkEnd w:id="81"/>
      <w:bookmarkEnd w:id="82"/>
      <w:bookmarkEnd w:id="83"/>
      <w:bookmarkEnd w:id="84"/>
    </w:p>
    <w:p w:rsidR="006F628D" w:rsidRPr="006F628D" w:rsidRDefault="006F628D" w:rsidP="006F6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28D" w:rsidRPr="006F628D" w:rsidRDefault="006F628D" w:rsidP="006F628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</w:pPr>
      <w:r w:rsidRPr="006F628D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Преобразования в дошкольном учреждении возможны только тогда, когда коллектив будет готов к преобразованиям, будет заинтересован в результатах этих преобразований. Изменения возможны только при становлении новой организационной культуры, которая будет базироваться: на высокой индивидуальной инициативе каждого сотрудника Учреждения, на ценности качества и эффективности проделанной работы.</w:t>
      </w:r>
    </w:p>
    <w:p w:rsidR="006F628D" w:rsidRPr="006F628D" w:rsidRDefault="006F628D" w:rsidP="006F6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4900"/>
        <w:gridCol w:w="141"/>
        <w:gridCol w:w="1560"/>
        <w:gridCol w:w="2268"/>
        <w:gridCol w:w="1134"/>
        <w:gridCol w:w="1134"/>
        <w:gridCol w:w="1134"/>
        <w:gridCol w:w="1275"/>
        <w:gridCol w:w="1134"/>
      </w:tblGrid>
      <w:tr w:rsidR="006F628D" w:rsidRPr="006F628D" w:rsidTr="004679C8">
        <w:trPr>
          <w:cantSplit/>
          <w:trHeight w:val="158"/>
        </w:trPr>
        <w:tc>
          <w:tcPr>
            <w:tcW w:w="771" w:type="dxa"/>
            <w:vMerge w:val="restart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00" w:type="dxa"/>
            <w:vMerge w:val="restart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программных мероприятий, мероприятия (инновационные проекты)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6F628D" w:rsidRPr="006F628D" w:rsidRDefault="006F628D" w:rsidP="006F62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2268" w:type="dxa"/>
            <w:vMerge w:val="restart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5811" w:type="dxa"/>
            <w:gridSpan w:val="5"/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финансирования на реализацию мероприятий</w:t>
            </w:r>
            <w:r w:rsidR="00235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(тыс</w:t>
            </w:r>
            <w:proofErr w:type="gramStart"/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уб.)</w:t>
            </w:r>
          </w:p>
        </w:tc>
      </w:tr>
      <w:tr w:rsidR="006F628D" w:rsidRPr="006F628D" w:rsidTr="004679C8">
        <w:trPr>
          <w:cantSplit/>
          <w:trHeight w:val="158"/>
        </w:trPr>
        <w:tc>
          <w:tcPr>
            <w:tcW w:w="771" w:type="dxa"/>
            <w:vMerge/>
            <w:tcBorders>
              <w:bottom w:val="single" w:sz="4" w:space="0" w:color="auto"/>
            </w:tcBorders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vMerge/>
            <w:tcBorders>
              <w:bottom w:val="single" w:sz="4" w:space="0" w:color="auto"/>
            </w:tcBorders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261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261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261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261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261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6F628D" w:rsidRPr="006F628D" w:rsidTr="004679C8">
        <w:trPr>
          <w:cantSplit/>
          <w:trHeight w:val="471"/>
        </w:trPr>
        <w:tc>
          <w:tcPr>
            <w:tcW w:w="15451" w:type="dxa"/>
            <w:gridSpan w:val="10"/>
            <w:tcBorders>
              <w:bottom w:val="single" w:sz="4" w:space="0" w:color="auto"/>
            </w:tcBorders>
            <w:shd w:val="clear" w:color="auto" w:fill="D9D9D9"/>
          </w:tcPr>
          <w:p w:rsidR="006F628D" w:rsidRPr="006F628D" w:rsidRDefault="006F628D" w:rsidP="00A40D62">
            <w:pPr>
              <w:numPr>
                <w:ilvl w:val="0"/>
                <w:numId w:val="21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Создание системы управления качеством образования, консультационное и экспертное сопровождение разработки нового содержания образования в соответствии с основными направлениями модернизации российского образования</w:t>
            </w:r>
          </w:p>
        </w:tc>
      </w:tr>
      <w:tr w:rsidR="006F628D" w:rsidRPr="006F628D" w:rsidTr="004679C8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6F628D" w:rsidRPr="006F628D" w:rsidRDefault="006F628D" w:rsidP="00A40D62">
            <w:pPr>
              <w:numPr>
                <w:ilvl w:val="1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0" w:type="dxa"/>
            <w:gridSpan w:val="9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Разработка механизмов оценки эффективности инновационной модели образовательного пространства, обеспечивающей доступность и новое качество образования, и реализации программы развития</w:t>
            </w:r>
          </w:p>
        </w:tc>
      </w:tr>
      <w:tr w:rsidR="006F628D" w:rsidRPr="006F628D" w:rsidTr="004679C8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6F628D" w:rsidRPr="006F628D" w:rsidRDefault="006F628D" w:rsidP="00A40D62">
            <w:pPr>
              <w:numPr>
                <w:ilvl w:val="2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Изучение качества профессиональной деятельности кадров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6F628D" w:rsidRPr="006F628D" w:rsidRDefault="00261A84" w:rsidP="006F6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 w:rsidR="006F628D" w:rsidRPr="006F6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61A84" w:rsidRPr="006F628D" w:rsidTr="004679C8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261A84" w:rsidRPr="006F628D" w:rsidRDefault="00261A84" w:rsidP="00A40D62">
            <w:pPr>
              <w:numPr>
                <w:ilvl w:val="2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bottom w:val="single" w:sz="4" w:space="0" w:color="auto"/>
            </w:tcBorders>
          </w:tcPr>
          <w:p w:rsidR="00261A84" w:rsidRPr="006F628D" w:rsidRDefault="00261A84" w:rsidP="006F62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системы контроля качества оказываемых образовательных услуг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261A84" w:rsidRPr="008B19BE" w:rsidRDefault="00261A84" w:rsidP="00723F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19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 w:rsidRPr="006F6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61A84" w:rsidRPr="006F628D" w:rsidRDefault="00261A84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1A84" w:rsidRPr="006F628D" w:rsidRDefault="00261A84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1A84" w:rsidRPr="006F628D" w:rsidRDefault="00261A84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1A84" w:rsidRPr="006F628D" w:rsidRDefault="00261A84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61A84" w:rsidRPr="006F628D" w:rsidRDefault="00261A84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1A84" w:rsidRPr="006F628D" w:rsidRDefault="00261A84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61A84" w:rsidRPr="006F628D" w:rsidTr="004679C8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261A84" w:rsidRPr="006F628D" w:rsidRDefault="00261A84" w:rsidP="00A40D62">
            <w:pPr>
              <w:numPr>
                <w:ilvl w:val="2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bottom w:val="single" w:sz="4" w:space="0" w:color="auto"/>
            </w:tcBorders>
          </w:tcPr>
          <w:p w:rsidR="00261A84" w:rsidRPr="006F628D" w:rsidRDefault="00261A84" w:rsidP="006F62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и апробация диагностических материалов, позволяющих контролировать качество образования (на основе программных требований, ФГОС </w:t>
            </w:r>
            <w:proofErr w:type="gramStart"/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261A84" w:rsidRPr="008B19BE" w:rsidRDefault="00261A84" w:rsidP="00723F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19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 w:rsidRPr="006F6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61A84" w:rsidRPr="006F628D" w:rsidRDefault="00261A84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49F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1A84" w:rsidRPr="006F628D" w:rsidRDefault="00261A84" w:rsidP="00FB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1A84" w:rsidRPr="006F628D" w:rsidRDefault="00261A84" w:rsidP="00FB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1A84" w:rsidRPr="006F628D" w:rsidRDefault="00261A84" w:rsidP="00FB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61A84" w:rsidRPr="006F628D" w:rsidRDefault="00261A84" w:rsidP="00FB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1A84" w:rsidRPr="006F628D" w:rsidRDefault="00261A84" w:rsidP="00FB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61A84" w:rsidRPr="006F628D" w:rsidTr="004679C8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261A84" w:rsidRPr="006F628D" w:rsidRDefault="00261A84" w:rsidP="00A40D62">
            <w:pPr>
              <w:numPr>
                <w:ilvl w:val="2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bottom w:val="single" w:sz="4" w:space="0" w:color="auto"/>
            </w:tcBorders>
          </w:tcPr>
          <w:p w:rsidR="00261A84" w:rsidRPr="006F628D" w:rsidRDefault="00261A84" w:rsidP="006F62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proofErr w:type="gramStart"/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системы планирования в соответствии с реализуемой образовательной программой и проектами)</w:t>
            </w:r>
            <w:proofErr w:type="gramEnd"/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261A84" w:rsidRPr="008B19BE" w:rsidRDefault="00261A84" w:rsidP="00723F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19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 w:rsidRPr="006F6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61A84" w:rsidRPr="006F628D" w:rsidRDefault="00261A84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1A84" w:rsidRPr="006F628D" w:rsidRDefault="00261A84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1A84" w:rsidRPr="006F628D" w:rsidRDefault="00261A84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1A84" w:rsidRPr="006F628D" w:rsidRDefault="00261A84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61A84" w:rsidRPr="006F628D" w:rsidRDefault="00261A84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1A84" w:rsidRPr="006F628D" w:rsidRDefault="00261A84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61A84" w:rsidRPr="006F628D" w:rsidTr="004679C8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261A84" w:rsidRPr="006F628D" w:rsidRDefault="00261A84" w:rsidP="00A40D62">
            <w:pPr>
              <w:numPr>
                <w:ilvl w:val="2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bottom w:val="single" w:sz="4" w:space="0" w:color="auto"/>
            </w:tcBorders>
          </w:tcPr>
          <w:p w:rsidR="00261A84" w:rsidRPr="006F628D" w:rsidRDefault="00261A84" w:rsidP="006F62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Мониторинг </w:t>
            </w:r>
            <w:proofErr w:type="gramStart"/>
            <w:r w:rsidRPr="006F628D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оценки результативности качества образования детей</w:t>
            </w:r>
            <w:proofErr w:type="gramEnd"/>
            <w:r w:rsidRPr="006F628D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261A84" w:rsidRPr="008B19BE" w:rsidRDefault="00261A84" w:rsidP="00723F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19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 w:rsidRPr="006F6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61A84" w:rsidRPr="006F628D" w:rsidRDefault="00261A84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1A84" w:rsidRPr="006F628D" w:rsidRDefault="00261A84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1A84" w:rsidRPr="006F628D" w:rsidRDefault="00261A84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1A84" w:rsidRPr="006F628D" w:rsidRDefault="00261A84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61A84" w:rsidRPr="006F628D" w:rsidRDefault="00261A84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1A84" w:rsidRPr="006F628D" w:rsidRDefault="00261A84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61A84" w:rsidRPr="006F628D" w:rsidTr="004679C8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261A84" w:rsidRPr="006F628D" w:rsidRDefault="00261A84" w:rsidP="00A40D62">
            <w:pPr>
              <w:numPr>
                <w:ilvl w:val="2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bottom w:val="single" w:sz="4" w:space="0" w:color="auto"/>
            </w:tcBorders>
          </w:tcPr>
          <w:p w:rsidR="00261A84" w:rsidRPr="006F628D" w:rsidRDefault="00261A84" w:rsidP="006F62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Мониторинг сохранности количества воспитанников до 2-х лет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261A84" w:rsidRPr="008B19BE" w:rsidRDefault="00261A84" w:rsidP="00723F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19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 w:rsidRPr="006F6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61A84" w:rsidRPr="006F628D" w:rsidRDefault="00261A84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1A84" w:rsidRPr="006F628D" w:rsidRDefault="00261A84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1A84" w:rsidRPr="006F628D" w:rsidRDefault="00261A84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1A84" w:rsidRPr="006F628D" w:rsidRDefault="00261A84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61A84" w:rsidRPr="006F628D" w:rsidRDefault="00261A84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1A84" w:rsidRPr="006F628D" w:rsidRDefault="00261A84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F628D" w:rsidRPr="006F628D" w:rsidTr="004679C8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6F628D" w:rsidRPr="006F628D" w:rsidRDefault="006F628D" w:rsidP="00A40D62">
            <w:pPr>
              <w:numPr>
                <w:ilvl w:val="2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Приобретение программ для автоматизации управления МБДОУ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6F628D" w:rsidRPr="006F628D" w:rsidRDefault="00261A84" w:rsidP="006F6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8B19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 w:rsidRPr="006F6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Бюджетные, внебюджетные средства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lang w:eastAsia="ru-RU"/>
              </w:rPr>
              <w:t>10000,00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lang w:eastAsia="ru-RU"/>
              </w:rPr>
              <w:t>10000,00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lang w:eastAsia="ru-RU"/>
              </w:rPr>
              <w:t>10000,00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lang w:eastAsia="ru-RU"/>
              </w:rPr>
              <w:t>10000,00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lang w:eastAsia="ru-RU"/>
              </w:rPr>
              <w:t>10000,00</w:t>
            </w:r>
          </w:p>
        </w:tc>
      </w:tr>
      <w:tr w:rsidR="006F628D" w:rsidRPr="006F628D" w:rsidTr="004679C8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6F628D" w:rsidRPr="006F628D" w:rsidRDefault="006F628D" w:rsidP="00A40D62">
            <w:pPr>
              <w:numPr>
                <w:ilvl w:val="2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совместной деятельности с</w:t>
            </w:r>
            <w:r w:rsidRPr="006F62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социальными институтами города, взаимодействия с населением, семьями дошкольников, </w:t>
            </w: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приобщению к здоровому образу жизни, формированию у воспитанников элементарных чувств патриотизма и гражданственности, развитию нравственности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6F628D" w:rsidRPr="006F628D" w:rsidRDefault="00261A84" w:rsidP="006F6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8B19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 w:rsidRPr="006F6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56511" w:rsidRPr="006F628D" w:rsidTr="004679C8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656511" w:rsidRPr="006F628D" w:rsidRDefault="00656511" w:rsidP="00A40D62">
            <w:pPr>
              <w:numPr>
                <w:ilvl w:val="2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bottom w:val="single" w:sz="4" w:space="0" w:color="auto"/>
            </w:tcBorders>
          </w:tcPr>
          <w:p w:rsidR="00656511" w:rsidRPr="006F628D" w:rsidRDefault="00656511" w:rsidP="006F62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Создание единой информационной среды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656511" w:rsidRPr="006F628D" w:rsidRDefault="00261A84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9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 w:rsidRPr="006F6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56511" w:rsidRPr="006F628D" w:rsidRDefault="00656511" w:rsidP="00FB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56511" w:rsidRPr="006F628D" w:rsidRDefault="00656511" w:rsidP="00FB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56511" w:rsidRPr="006F628D" w:rsidRDefault="00656511" w:rsidP="00FB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56511" w:rsidRPr="006F628D" w:rsidRDefault="00656511" w:rsidP="00FB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56511" w:rsidRPr="006F628D" w:rsidRDefault="00656511" w:rsidP="00FB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56511" w:rsidRPr="006F628D" w:rsidRDefault="00656511" w:rsidP="00FB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BE749F" w:rsidRPr="006F628D" w:rsidTr="004679C8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BE749F" w:rsidRPr="006F628D" w:rsidRDefault="00BE749F" w:rsidP="00A40D62">
            <w:pPr>
              <w:numPr>
                <w:ilvl w:val="2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bottom w:val="single" w:sz="4" w:space="0" w:color="auto"/>
            </w:tcBorders>
          </w:tcPr>
          <w:p w:rsidR="00BE749F" w:rsidRPr="006F628D" w:rsidRDefault="00BE749F" w:rsidP="006F62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Техниче</w:t>
            </w: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ское сопровождение </w:t>
            </w:r>
            <w:r w:rsidRPr="006F628D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сайта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BE749F" w:rsidRPr="006F628D" w:rsidRDefault="00261A84" w:rsidP="006F6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9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 w:rsidRPr="006F6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E749F" w:rsidRPr="006F628D" w:rsidRDefault="0006169F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Б</w:t>
            </w:r>
            <w:r w:rsidR="00BE749F" w:rsidRPr="006F628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юджетные средства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E749F" w:rsidRPr="006F628D" w:rsidRDefault="00BE749F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9000</w:t>
            </w:r>
            <w:r w:rsidRPr="006F628D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E749F" w:rsidRDefault="00BE749F">
            <w:r w:rsidRPr="004931AF">
              <w:rPr>
                <w:rFonts w:ascii="Times New Roman" w:eastAsia="Times New Roman" w:hAnsi="Times New Roman" w:cs="Times New Roman"/>
                <w:b/>
                <w:lang w:eastAsia="ru-RU"/>
              </w:rPr>
              <w:t>9000,00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E749F" w:rsidRDefault="00BE749F">
            <w:r w:rsidRPr="004931AF">
              <w:rPr>
                <w:rFonts w:ascii="Times New Roman" w:eastAsia="Times New Roman" w:hAnsi="Times New Roman" w:cs="Times New Roman"/>
                <w:b/>
                <w:lang w:eastAsia="ru-RU"/>
              </w:rPr>
              <w:t>9000,00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E749F" w:rsidRDefault="00BE749F">
            <w:r w:rsidRPr="004931AF">
              <w:rPr>
                <w:rFonts w:ascii="Times New Roman" w:eastAsia="Times New Roman" w:hAnsi="Times New Roman" w:cs="Times New Roman"/>
                <w:b/>
                <w:lang w:eastAsia="ru-RU"/>
              </w:rPr>
              <w:t>9000,00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E749F" w:rsidRDefault="00BE749F">
            <w:r w:rsidRPr="004931AF">
              <w:rPr>
                <w:rFonts w:ascii="Times New Roman" w:eastAsia="Times New Roman" w:hAnsi="Times New Roman" w:cs="Times New Roman"/>
                <w:b/>
                <w:lang w:eastAsia="ru-RU"/>
              </w:rPr>
              <w:t>9000,00</w:t>
            </w:r>
          </w:p>
        </w:tc>
      </w:tr>
      <w:tr w:rsidR="006F628D" w:rsidRPr="006F628D" w:rsidTr="004679C8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6F628D" w:rsidRPr="006F628D" w:rsidRDefault="006F628D" w:rsidP="00A40D62">
            <w:pPr>
              <w:numPr>
                <w:ilvl w:val="1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0" w:type="dxa"/>
            <w:gridSpan w:val="9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Совершенствование стратегии и тактики построения развивающей среды Учреждения с учетом требований ФГОС ДО, учитывающей принцип динамичности и развивающего обучения, возрастные, психологические и физические особенности воспитанников, способствующей самореализации ребёнка в разных видах деятельности</w:t>
            </w:r>
          </w:p>
        </w:tc>
      </w:tr>
      <w:tr w:rsidR="00BE749F" w:rsidRPr="006F628D" w:rsidTr="004679C8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BE749F" w:rsidRPr="006F628D" w:rsidRDefault="00BE749F" w:rsidP="00A40D62">
            <w:pPr>
              <w:numPr>
                <w:ilvl w:val="2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bottom w:val="single" w:sz="4" w:space="0" w:color="auto"/>
            </w:tcBorders>
          </w:tcPr>
          <w:p w:rsidR="00BE749F" w:rsidRPr="006F628D" w:rsidRDefault="00BE749F" w:rsidP="006F628D">
            <w:pPr>
              <w:shd w:val="clear" w:color="auto" w:fill="FFFFFF"/>
              <w:tabs>
                <w:tab w:val="left" w:pos="0"/>
                <w:tab w:val="left" w:pos="639"/>
                <w:tab w:val="left" w:pos="78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работ и приобретение нового оборудования для реализации образовательных областей в соответствии с возрастными и гендерными особенностями дошкольников соответствии с бюджетом Программы развития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E749F" w:rsidRPr="006F628D" w:rsidRDefault="00261A84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9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 w:rsidRPr="006F6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E749F" w:rsidRDefault="00BE749F" w:rsidP="00BE74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Бюджетные </w:t>
            </w:r>
          </w:p>
          <w:p w:rsidR="00BE749F" w:rsidRPr="006F628D" w:rsidRDefault="00BE749F" w:rsidP="00BE74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E749F" w:rsidRPr="006F628D" w:rsidRDefault="00BE749F" w:rsidP="006F628D">
            <w:pPr>
              <w:spacing w:after="0" w:line="240" w:lineRule="auto"/>
              <w:ind w:left="-108" w:right="-4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30000</w:t>
            </w:r>
            <w:r w:rsidRPr="006F62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E749F" w:rsidRDefault="00BE749F">
            <w:r w:rsidRPr="00755C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E749F" w:rsidRDefault="00BE749F">
            <w:r w:rsidRPr="00755C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30000,00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BE749F" w:rsidRDefault="00BE749F">
            <w:r w:rsidRPr="00755C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E749F" w:rsidRDefault="00BE749F">
            <w:r w:rsidRPr="00755C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30000,00</w:t>
            </w:r>
          </w:p>
        </w:tc>
      </w:tr>
      <w:tr w:rsidR="00BE749F" w:rsidRPr="006F628D" w:rsidTr="004679C8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BE749F" w:rsidRPr="006F628D" w:rsidRDefault="00BE749F" w:rsidP="00A40D62">
            <w:pPr>
              <w:numPr>
                <w:ilvl w:val="2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bottom w:val="single" w:sz="4" w:space="0" w:color="auto"/>
            </w:tcBorders>
          </w:tcPr>
          <w:p w:rsidR="00BE749F" w:rsidRPr="006F628D" w:rsidRDefault="00BE749F" w:rsidP="006F628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образовательного процесса  учебно-методическими комплектами, дидактическими пособиями в соответствии с ФГОС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E749F" w:rsidRPr="006F628D" w:rsidRDefault="00261A84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9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 w:rsidRPr="006F6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E749F" w:rsidRDefault="00BE749F" w:rsidP="00BE74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Бюджетные </w:t>
            </w:r>
          </w:p>
          <w:p w:rsidR="00BE749F" w:rsidRPr="006F628D" w:rsidRDefault="00BE749F" w:rsidP="00BE74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E749F" w:rsidRPr="006F628D" w:rsidRDefault="00BE749F" w:rsidP="00FB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E749F" w:rsidRPr="006F628D" w:rsidRDefault="00BE749F" w:rsidP="00FB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E749F" w:rsidRPr="006F628D" w:rsidRDefault="00BE749F" w:rsidP="00FB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BE749F" w:rsidRPr="006F628D" w:rsidRDefault="00BE749F" w:rsidP="00FB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E749F" w:rsidRPr="006F628D" w:rsidRDefault="00BE749F" w:rsidP="00FB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56511" w:rsidRPr="006F628D" w:rsidTr="004679C8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656511" w:rsidRPr="006F628D" w:rsidRDefault="00656511" w:rsidP="00A40D62">
            <w:pPr>
              <w:numPr>
                <w:ilvl w:val="2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bottom w:val="single" w:sz="4" w:space="0" w:color="auto"/>
            </w:tcBorders>
          </w:tcPr>
          <w:p w:rsidR="00656511" w:rsidRPr="006F628D" w:rsidRDefault="00656511" w:rsidP="006F628D">
            <w:pPr>
              <w:shd w:val="clear" w:color="auto" w:fill="FFFFFF"/>
              <w:tabs>
                <w:tab w:val="left" w:pos="0"/>
                <w:tab w:val="left" w:pos="639"/>
                <w:tab w:val="left" w:pos="78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предметно-развивающей среды территории МБДОУ: оборудование игровых и спортивных  площадок, оборудование площадок теневыми навесами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656511" w:rsidRPr="006F628D" w:rsidRDefault="00261A84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9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 w:rsidRPr="006F6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56511" w:rsidRDefault="00656511" w:rsidP="0065651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Бюджетные</w:t>
            </w:r>
          </w:p>
          <w:p w:rsidR="00656511" w:rsidRPr="006F628D" w:rsidRDefault="00656511" w:rsidP="0065651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56511" w:rsidRPr="006F628D" w:rsidRDefault="00656511" w:rsidP="00BE749F">
            <w:pPr>
              <w:spacing w:after="0" w:line="240" w:lineRule="auto"/>
              <w:ind w:left="-108" w:right="-4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100000</w:t>
            </w:r>
            <w:r w:rsidRPr="006F62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56511" w:rsidRDefault="00656511">
            <w:r w:rsidRPr="00B83A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56511" w:rsidRDefault="00656511">
            <w:r w:rsidRPr="00B83A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656511" w:rsidRDefault="00656511">
            <w:r w:rsidRPr="00B83A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56511" w:rsidRDefault="00656511">
            <w:r w:rsidRPr="00B83A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100000,00</w:t>
            </w:r>
          </w:p>
        </w:tc>
      </w:tr>
      <w:tr w:rsidR="006F628D" w:rsidRPr="006F628D" w:rsidTr="004679C8">
        <w:trPr>
          <w:cantSplit/>
          <w:trHeight w:val="158"/>
        </w:trPr>
        <w:tc>
          <w:tcPr>
            <w:tcW w:w="15451" w:type="dxa"/>
            <w:gridSpan w:val="10"/>
            <w:tcBorders>
              <w:bottom w:val="single" w:sz="4" w:space="0" w:color="auto"/>
            </w:tcBorders>
            <w:shd w:val="clear" w:color="auto" w:fill="D9D9D9"/>
          </w:tcPr>
          <w:p w:rsidR="006F628D" w:rsidRPr="006F628D" w:rsidRDefault="006F628D" w:rsidP="00A40D62">
            <w:pPr>
              <w:numPr>
                <w:ilvl w:val="0"/>
                <w:numId w:val="21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Развитие компетенций педагогических работников, необходимых для создания условий развития детей в соответствии с ФГОС дошкольного образования</w:t>
            </w:r>
          </w:p>
        </w:tc>
      </w:tr>
      <w:tr w:rsidR="006F628D" w:rsidRPr="006F628D" w:rsidTr="004679C8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6F628D" w:rsidRPr="006F628D" w:rsidRDefault="006F628D" w:rsidP="00A40D62">
            <w:pPr>
              <w:numPr>
                <w:ilvl w:val="1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0" w:type="dxa"/>
            <w:gridSpan w:val="9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Создание необходимых условий для повышения квалификации, саморазвития и формирования профессиональной компетентности педагогов</w:t>
            </w:r>
          </w:p>
        </w:tc>
      </w:tr>
      <w:tr w:rsidR="006F628D" w:rsidRPr="006F628D" w:rsidTr="004679C8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6F628D" w:rsidRPr="006F628D" w:rsidRDefault="006F628D" w:rsidP="00A40D62">
            <w:pPr>
              <w:numPr>
                <w:ilvl w:val="2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1" w:type="dxa"/>
            <w:gridSpan w:val="2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Обучение сотрудников МБДОУ на курсах повышения квалификации различного уровня и направленности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F628D" w:rsidRPr="006F628D" w:rsidRDefault="00261A84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9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 w:rsidRPr="006F6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56511" w:rsidRDefault="00656511" w:rsidP="0065651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Бюджетные</w:t>
            </w:r>
          </w:p>
          <w:p w:rsidR="006F628D" w:rsidRPr="006F628D" w:rsidRDefault="006F628D" w:rsidP="0065651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9000,00</w:t>
            </w:r>
          </w:p>
        </w:tc>
      </w:tr>
      <w:tr w:rsidR="006F628D" w:rsidRPr="006F628D" w:rsidTr="004679C8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6F628D" w:rsidRPr="006F628D" w:rsidRDefault="006F628D" w:rsidP="00A40D62">
            <w:pPr>
              <w:numPr>
                <w:ilvl w:val="2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gridSpan w:val="2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сопровождение аттестации педагогических и руководящих работников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F628D" w:rsidRPr="006F628D" w:rsidRDefault="00F44C52" w:rsidP="006F6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pacing w:val="30"/>
                <w:kern w:val="28"/>
                <w:highlight w:val="cyan"/>
                <w:lang w:eastAsia="ru-RU"/>
              </w:rPr>
            </w:pPr>
            <w:r w:rsidRPr="008B19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 w:rsidRPr="006F6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F628D" w:rsidRPr="006F628D" w:rsidTr="004679C8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6F628D" w:rsidRPr="006F628D" w:rsidRDefault="006F628D" w:rsidP="00A40D62">
            <w:pPr>
              <w:numPr>
                <w:ilvl w:val="2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gridSpan w:val="2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ru-RU"/>
              </w:rPr>
              <w:t>Аттестация педагогических кадров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F628D" w:rsidRPr="006F628D" w:rsidRDefault="00F44C52" w:rsidP="006F6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pacing w:val="30"/>
                <w:kern w:val="28"/>
                <w:highlight w:val="cyan"/>
                <w:lang w:eastAsia="ru-RU"/>
              </w:rPr>
            </w:pPr>
            <w:r w:rsidRPr="008B19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 w:rsidRPr="006F6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F628D" w:rsidRPr="006F628D" w:rsidTr="004679C8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6F628D" w:rsidRPr="006F628D" w:rsidRDefault="006F628D" w:rsidP="00A40D62">
            <w:pPr>
              <w:numPr>
                <w:ilvl w:val="2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gridSpan w:val="2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индивидуальных перспективных планов повышения квалификации педагогов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F628D" w:rsidRPr="006F628D" w:rsidRDefault="00F44C52" w:rsidP="006F6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pacing w:val="30"/>
                <w:kern w:val="28"/>
                <w:sz w:val="24"/>
                <w:szCs w:val="24"/>
                <w:highlight w:val="cyan"/>
                <w:lang w:eastAsia="ru-RU"/>
              </w:rPr>
            </w:pPr>
            <w:r w:rsidRPr="008B19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 w:rsidRPr="006F6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F628D" w:rsidRPr="006F628D" w:rsidTr="004679C8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6F628D" w:rsidRPr="006F628D" w:rsidRDefault="006F628D" w:rsidP="00A40D62">
            <w:pPr>
              <w:numPr>
                <w:ilvl w:val="2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gridSpan w:val="2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2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Стимулирование деятельности педагогов, планирование деловой карьеры сотрудников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F628D" w:rsidRPr="006F628D" w:rsidRDefault="00F44C52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9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 w:rsidRPr="006F6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B4B56" w:rsidRDefault="00FB4B56" w:rsidP="00FB4B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Бюджетные</w:t>
            </w:r>
          </w:p>
          <w:p w:rsidR="006F628D" w:rsidRPr="006F628D" w:rsidRDefault="006F628D" w:rsidP="00FB4B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F628D" w:rsidRPr="006F628D" w:rsidRDefault="00656511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  <w:r w:rsidR="006F628D" w:rsidRPr="006F62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00000,</w:t>
            </w:r>
          </w:p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F628D" w:rsidRPr="006F628D" w:rsidRDefault="00656511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  <w:r w:rsidR="006F628D" w:rsidRPr="006F62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00000,</w:t>
            </w:r>
          </w:p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F628D" w:rsidRPr="006F628D" w:rsidRDefault="00656511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  <w:r w:rsidR="006F628D" w:rsidRPr="006F62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00000,</w:t>
            </w:r>
          </w:p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6F628D" w:rsidRPr="006F628D" w:rsidRDefault="00656511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  <w:r w:rsidR="006F628D" w:rsidRPr="006F62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00000,</w:t>
            </w:r>
          </w:p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F628D" w:rsidRPr="006F628D" w:rsidRDefault="00656511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  <w:r w:rsidR="006F628D" w:rsidRPr="006F62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00000,</w:t>
            </w:r>
          </w:p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6F628D" w:rsidRPr="006F628D" w:rsidTr="004679C8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6F628D" w:rsidRPr="006F628D" w:rsidRDefault="006F628D" w:rsidP="00A40D62">
            <w:pPr>
              <w:numPr>
                <w:ilvl w:val="1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0" w:type="dxa"/>
            <w:gridSpan w:val="9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Повышение уровня профессиональной компетентности педагогов, создавая условия для развития их субъектной позиции</w:t>
            </w:r>
          </w:p>
        </w:tc>
      </w:tr>
      <w:tr w:rsidR="006F628D" w:rsidRPr="006F628D" w:rsidTr="004679C8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6F628D" w:rsidRPr="006F628D" w:rsidRDefault="006F628D" w:rsidP="00A40D62">
            <w:pPr>
              <w:numPr>
                <w:ilvl w:val="2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gridSpan w:val="2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диагностических карт профессионального мастерства и определение личных потребностей сотрудников в обучении. Проведение самоанализа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F628D" w:rsidRPr="006F628D" w:rsidRDefault="00F44C52" w:rsidP="006F6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pacing w:val="30"/>
                <w:kern w:val="28"/>
                <w:highlight w:val="cyan"/>
                <w:lang w:eastAsia="ru-RU"/>
              </w:rPr>
            </w:pPr>
            <w:r w:rsidRPr="008B19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 w:rsidRPr="006F6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F628D" w:rsidRPr="006F628D" w:rsidTr="004679C8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6F628D" w:rsidRPr="006F628D" w:rsidRDefault="006F628D" w:rsidP="00A40D62">
            <w:pPr>
              <w:numPr>
                <w:ilvl w:val="2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gridSpan w:val="2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ru-RU"/>
              </w:rPr>
              <w:t>Открытые просмотры педагогических мероприятий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F628D" w:rsidRPr="006F628D" w:rsidRDefault="00F44C52" w:rsidP="006F6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pacing w:val="30"/>
                <w:kern w:val="28"/>
                <w:highlight w:val="cyan"/>
                <w:lang w:eastAsia="ru-RU"/>
              </w:rPr>
            </w:pPr>
            <w:r w:rsidRPr="008B19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 w:rsidRPr="006F6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56511" w:rsidRPr="006F628D" w:rsidTr="004679C8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656511" w:rsidRPr="006F628D" w:rsidRDefault="00656511" w:rsidP="00A40D62">
            <w:pPr>
              <w:numPr>
                <w:ilvl w:val="2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gridSpan w:val="2"/>
            <w:tcBorders>
              <w:bottom w:val="single" w:sz="4" w:space="0" w:color="auto"/>
            </w:tcBorders>
          </w:tcPr>
          <w:p w:rsidR="00656511" w:rsidRPr="006F628D" w:rsidRDefault="00656511" w:rsidP="006F6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ru-RU"/>
              </w:rPr>
              <w:t xml:space="preserve">Участие педагогов в мероприятиях различного уровня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56511" w:rsidRPr="006F628D" w:rsidRDefault="00F44C52" w:rsidP="006F6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pacing w:val="30"/>
                <w:kern w:val="28"/>
                <w:highlight w:val="cyan"/>
                <w:lang w:eastAsia="ru-RU"/>
              </w:rPr>
            </w:pPr>
            <w:r w:rsidRPr="008B19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 w:rsidRPr="006F6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56511" w:rsidRPr="006F628D" w:rsidRDefault="00656511" w:rsidP="006F62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51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56511" w:rsidRPr="006F628D" w:rsidRDefault="00656511" w:rsidP="00FB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56511" w:rsidRPr="006F628D" w:rsidRDefault="00656511" w:rsidP="00FB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56511" w:rsidRPr="006F628D" w:rsidRDefault="00656511" w:rsidP="00FB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56511" w:rsidRPr="006F628D" w:rsidRDefault="00656511" w:rsidP="00FB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56511" w:rsidRPr="006F628D" w:rsidRDefault="00656511" w:rsidP="00FB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F628D" w:rsidRPr="006F628D" w:rsidTr="004679C8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6F628D" w:rsidRPr="006F628D" w:rsidRDefault="006F628D" w:rsidP="00A40D62">
            <w:pPr>
              <w:numPr>
                <w:ilvl w:val="2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gridSpan w:val="2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наставничества для профессионального становления молодых специалистов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F628D" w:rsidRPr="006F628D" w:rsidRDefault="00F44C52" w:rsidP="006F6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pacing w:val="30"/>
                <w:kern w:val="28"/>
                <w:highlight w:val="cyan"/>
                <w:lang w:eastAsia="ru-RU"/>
              </w:rPr>
            </w:pPr>
            <w:r w:rsidRPr="008B19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 w:rsidRPr="006F6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F628D" w:rsidRPr="006F628D" w:rsidTr="004679C8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6F628D" w:rsidRPr="006F628D" w:rsidRDefault="006F628D" w:rsidP="00A40D62">
            <w:pPr>
              <w:numPr>
                <w:ilvl w:val="2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gridSpan w:val="2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проекта «Молодой специалист - перспективное завтра»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F628D" w:rsidRPr="006F628D" w:rsidRDefault="00F44C52" w:rsidP="006F6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F628D" w:rsidRPr="006F628D" w:rsidTr="004679C8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6F628D" w:rsidRPr="006F628D" w:rsidRDefault="006F628D" w:rsidP="00A40D62">
            <w:pPr>
              <w:numPr>
                <w:ilvl w:val="1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0" w:type="dxa"/>
            <w:gridSpan w:val="9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hd w:val="clear" w:color="auto" w:fill="FFFFFF"/>
              <w:spacing w:after="0" w:line="240" w:lineRule="auto"/>
              <w:ind w:left="213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Разработать систему мотивационных мероприятий, направленных на вовлечение педагогов в инновационную деятельность</w:t>
            </w:r>
          </w:p>
        </w:tc>
      </w:tr>
      <w:tr w:rsidR="006F628D" w:rsidRPr="006F628D" w:rsidTr="004679C8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6F628D" w:rsidRPr="006F628D" w:rsidRDefault="006F628D" w:rsidP="00A40D62">
            <w:pPr>
              <w:numPr>
                <w:ilvl w:val="2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gridSpan w:val="2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педагогов современным технологиям взаимодействия </w:t>
            </w:r>
            <w:proofErr w:type="gramStart"/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 и детьми (технологии проектирования, информационные технологии, технология электронного «портфолио» и пр.)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F628D" w:rsidRPr="006F628D" w:rsidRDefault="00F44C52" w:rsidP="006F6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pacing w:val="30"/>
                <w:kern w:val="28"/>
                <w:highlight w:val="cyan"/>
                <w:lang w:eastAsia="ru-RU"/>
              </w:rPr>
            </w:pPr>
            <w:r w:rsidRPr="008B19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 w:rsidRPr="006F6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6169F" w:rsidRDefault="006F628D" w:rsidP="006F62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</w:t>
            </w:r>
          </w:p>
          <w:p w:rsidR="006F628D" w:rsidRPr="006F628D" w:rsidRDefault="006F628D" w:rsidP="006F62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F628D" w:rsidRPr="006F628D" w:rsidTr="004679C8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6F628D" w:rsidRPr="006F628D" w:rsidRDefault="006F628D" w:rsidP="00A40D62">
            <w:pPr>
              <w:numPr>
                <w:ilvl w:val="2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gridSpan w:val="2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проектных работ, сопровождение своего портфолио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F628D" w:rsidRPr="006F628D" w:rsidRDefault="00F44C52" w:rsidP="006F6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pacing w:val="30"/>
                <w:kern w:val="28"/>
                <w:highlight w:val="cyan"/>
                <w:lang w:eastAsia="ru-RU"/>
              </w:rPr>
            </w:pPr>
            <w:r w:rsidRPr="008B19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 w:rsidRPr="006F6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56511" w:rsidRPr="006F628D" w:rsidTr="004679C8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656511" w:rsidRPr="006F628D" w:rsidRDefault="00656511" w:rsidP="00A40D62">
            <w:pPr>
              <w:numPr>
                <w:ilvl w:val="2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gridSpan w:val="2"/>
            <w:tcBorders>
              <w:bottom w:val="single" w:sz="4" w:space="0" w:color="auto"/>
            </w:tcBorders>
          </w:tcPr>
          <w:p w:rsidR="00656511" w:rsidRPr="006F628D" w:rsidRDefault="00656511" w:rsidP="006F628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передового опыта и публикации в СМИ и печатных изданиях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56511" w:rsidRPr="006F628D" w:rsidRDefault="00F44C52" w:rsidP="006F6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pacing w:val="30"/>
                <w:kern w:val="28"/>
                <w:highlight w:val="cyan"/>
                <w:lang w:eastAsia="ru-RU"/>
              </w:rPr>
            </w:pPr>
            <w:r w:rsidRPr="008B19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 w:rsidRPr="006F6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56511" w:rsidRPr="006F628D" w:rsidRDefault="00656511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51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56511" w:rsidRPr="006F628D" w:rsidRDefault="00656511" w:rsidP="00FB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56511" w:rsidRPr="006F628D" w:rsidRDefault="00656511" w:rsidP="00FB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56511" w:rsidRPr="006F628D" w:rsidRDefault="00656511" w:rsidP="00FB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56511" w:rsidRPr="006F628D" w:rsidRDefault="00656511" w:rsidP="00FB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56511" w:rsidRPr="006F628D" w:rsidRDefault="00656511" w:rsidP="00FB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56511" w:rsidRPr="006F628D" w:rsidTr="004679C8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656511" w:rsidRPr="006F628D" w:rsidRDefault="00656511" w:rsidP="00A40D62">
            <w:pPr>
              <w:numPr>
                <w:ilvl w:val="2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gridSpan w:val="2"/>
            <w:tcBorders>
              <w:bottom w:val="single" w:sz="4" w:space="0" w:color="auto"/>
            </w:tcBorders>
          </w:tcPr>
          <w:p w:rsidR="00656511" w:rsidRPr="006F628D" w:rsidRDefault="00656511" w:rsidP="006F628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оощрение педагогов, представляющих опыт в профессиональных изданиях и/или посредством участия конкурсах профессиональной направленности и добившихся положительных результатов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56511" w:rsidRPr="006F628D" w:rsidRDefault="00F44C52" w:rsidP="006F6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pacing w:val="30"/>
                <w:kern w:val="28"/>
                <w:highlight w:val="cyan"/>
                <w:lang w:eastAsia="ru-RU"/>
              </w:rPr>
            </w:pPr>
            <w:r w:rsidRPr="008B19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 w:rsidRPr="006F6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56511" w:rsidRDefault="00656511" w:rsidP="006F628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65651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Без </w:t>
            </w:r>
          </w:p>
          <w:p w:rsidR="00656511" w:rsidRPr="006F628D" w:rsidRDefault="00656511" w:rsidP="006F628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51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56511" w:rsidRPr="006F628D" w:rsidRDefault="00656511" w:rsidP="00FB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56511" w:rsidRPr="006F628D" w:rsidRDefault="00656511" w:rsidP="00FB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56511" w:rsidRPr="006F628D" w:rsidRDefault="00656511" w:rsidP="00FB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56511" w:rsidRPr="006F628D" w:rsidRDefault="00656511" w:rsidP="00FB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56511" w:rsidRPr="006F628D" w:rsidRDefault="00656511" w:rsidP="00FB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F628D" w:rsidRPr="006F628D" w:rsidTr="004679C8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6F628D" w:rsidRPr="006F628D" w:rsidRDefault="006F628D" w:rsidP="00A40D62">
            <w:pPr>
              <w:numPr>
                <w:ilvl w:val="2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\</w:t>
            </w:r>
          </w:p>
        </w:tc>
        <w:tc>
          <w:tcPr>
            <w:tcW w:w="5041" w:type="dxa"/>
            <w:gridSpan w:val="2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</w:t>
            </w:r>
            <w:proofErr w:type="spellStart"/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грантовой</w:t>
            </w:r>
            <w:proofErr w:type="spellEnd"/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поддержки (через участие в конкурсах различных уровней)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F628D" w:rsidRPr="006F628D" w:rsidRDefault="00F44C52" w:rsidP="006F6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pacing w:val="30"/>
                <w:kern w:val="28"/>
                <w:highlight w:val="cyan"/>
                <w:lang w:eastAsia="ru-RU"/>
              </w:rPr>
            </w:pPr>
            <w:r w:rsidRPr="008B19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 w:rsidRPr="006F6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F628D" w:rsidRPr="006F628D" w:rsidTr="004679C8">
        <w:trPr>
          <w:cantSplit/>
          <w:trHeight w:val="158"/>
        </w:trPr>
        <w:tc>
          <w:tcPr>
            <w:tcW w:w="15451" w:type="dxa"/>
            <w:gridSpan w:val="10"/>
            <w:tcBorders>
              <w:bottom w:val="single" w:sz="4" w:space="0" w:color="auto"/>
            </w:tcBorders>
            <w:shd w:val="clear" w:color="auto" w:fill="D9D9D9"/>
          </w:tcPr>
          <w:p w:rsidR="006F628D" w:rsidRPr="006F628D" w:rsidRDefault="006F628D" w:rsidP="00A40D62">
            <w:pPr>
              <w:numPr>
                <w:ilvl w:val="0"/>
                <w:numId w:val="21"/>
              </w:numPr>
              <w:tabs>
                <w:tab w:val="left" w:pos="497"/>
              </w:tabs>
              <w:spacing w:after="0" w:line="240" w:lineRule="auto"/>
              <w:ind w:firstLine="2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Создание оптимальных условий обеспечивающих охрану и укрепление физического здоровья воспитанников, приобщение к ценностям здорового образа жизни</w:t>
            </w:r>
          </w:p>
        </w:tc>
      </w:tr>
      <w:tr w:rsidR="006F628D" w:rsidRPr="006F628D" w:rsidTr="004679C8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6F628D" w:rsidRPr="006F628D" w:rsidRDefault="006F628D" w:rsidP="00A40D62">
            <w:pPr>
              <w:numPr>
                <w:ilvl w:val="1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0" w:type="dxa"/>
            <w:gridSpan w:val="9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tabs>
                <w:tab w:val="left" w:pos="780"/>
              </w:tabs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cyan"/>
                <w:lang w:eastAsia="ru-RU"/>
              </w:rPr>
            </w:pPr>
            <w:r w:rsidRPr="006F628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Совершенствование системы </w:t>
            </w:r>
            <w:proofErr w:type="spellStart"/>
            <w:r w:rsidRPr="006F628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6F628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деятельности учреждения, с учетом индивидуальных особенностей дошкольников</w:t>
            </w:r>
          </w:p>
        </w:tc>
      </w:tr>
      <w:tr w:rsidR="006F628D" w:rsidRPr="006F628D" w:rsidTr="004679C8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6F628D" w:rsidRPr="006F628D" w:rsidRDefault="006F628D" w:rsidP="00A40D62">
            <w:pPr>
              <w:numPr>
                <w:ilvl w:val="2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gridSpan w:val="2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tabs>
                <w:tab w:val="left" w:pos="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системы использования </w:t>
            </w:r>
            <w:proofErr w:type="spellStart"/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технологий в организации учебно-воспитательного процесса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F628D" w:rsidRPr="006F628D" w:rsidRDefault="00F44C52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9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 w:rsidRPr="006F6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F628D" w:rsidRPr="006F628D" w:rsidTr="004679C8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6F628D" w:rsidRPr="006F628D" w:rsidRDefault="006F628D" w:rsidP="00A40D62">
            <w:pPr>
              <w:numPr>
                <w:ilvl w:val="2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gridSpan w:val="2"/>
            <w:tcBorders>
              <w:bottom w:val="single" w:sz="4" w:space="0" w:color="auto"/>
            </w:tcBorders>
          </w:tcPr>
          <w:p w:rsidR="006F628D" w:rsidRDefault="006F628D" w:rsidP="00235C5D">
            <w:pPr>
              <w:tabs>
                <w:tab w:val="left" w:pos="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spellStart"/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235C5D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 малыш</w:t>
            </w: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35C5D" w:rsidRPr="006F628D" w:rsidRDefault="00235C5D" w:rsidP="00235C5D">
            <w:pPr>
              <w:tabs>
                <w:tab w:val="left" w:pos="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F628D" w:rsidRPr="006F628D" w:rsidRDefault="00F44C52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9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 w:rsidRPr="006F6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F628D" w:rsidRPr="006F628D" w:rsidTr="004679C8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6F628D" w:rsidRPr="006F628D" w:rsidRDefault="006F628D" w:rsidP="00A40D62">
            <w:pPr>
              <w:numPr>
                <w:ilvl w:val="2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gridSpan w:val="2"/>
            <w:tcBorders>
              <w:bottom w:val="single" w:sz="4" w:space="0" w:color="auto"/>
            </w:tcBorders>
          </w:tcPr>
          <w:p w:rsidR="006F628D" w:rsidRDefault="006F628D" w:rsidP="006F62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Разработка и внедрение родительского лектория по здоровому образу жизни</w:t>
            </w:r>
          </w:p>
          <w:p w:rsidR="00235C5D" w:rsidRPr="006F628D" w:rsidRDefault="00235C5D" w:rsidP="006F62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F628D" w:rsidRPr="006F628D" w:rsidRDefault="00F44C52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9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 w:rsidRPr="006F6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F628D" w:rsidRPr="006F628D" w:rsidTr="004679C8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6F628D" w:rsidRPr="006F628D" w:rsidRDefault="006F628D" w:rsidP="00A40D62">
            <w:pPr>
              <w:numPr>
                <w:ilvl w:val="1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0" w:type="dxa"/>
            <w:gridSpan w:val="9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Создание условий для эффективного участия всех заинтересованных субъектов в управлении качеством образовательного процесса и </w:t>
            </w:r>
            <w:proofErr w:type="spellStart"/>
            <w:r w:rsidRPr="006F62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6F62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детей</w:t>
            </w:r>
          </w:p>
        </w:tc>
      </w:tr>
      <w:tr w:rsidR="006F628D" w:rsidRPr="006F628D" w:rsidTr="004679C8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6F628D" w:rsidRPr="006F628D" w:rsidRDefault="006F628D" w:rsidP="00A40D62">
            <w:pPr>
              <w:numPr>
                <w:ilvl w:val="2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gridSpan w:val="2"/>
            <w:tcBorders>
              <w:bottom w:val="single" w:sz="4" w:space="0" w:color="auto"/>
            </w:tcBorders>
          </w:tcPr>
          <w:p w:rsidR="006F628D" w:rsidRPr="006F628D" w:rsidRDefault="006F628D" w:rsidP="00FB4B56">
            <w:pPr>
              <w:tabs>
                <w:tab w:val="left" w:pos="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проекта </w:t>
            </w:r>
            <w:r w:rsidRPr="00FB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="00FB4B56" w:rsidRPr="00FB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Природа-наш</w:t>
            </w:r>
            <w:proofErr w:type="gramEnd"/>
            <w:r w:rsidR="00FB4B56" w:rsidRPr="00FB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общий дом</w:t>
            </w:r>
            <w:r w:rsidRPr="00FB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F628D" w:rsidRPr="006F628D" w:rsidRDefault="00F44C52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9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 w:rsidRPr="006F6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F628D" w:rsidRPr="006F628D" w:rsidTr="004679C8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6F628D" w:rsidRPr="006F628D" w:rsidRDefault="006F628D" w:rsidP="00A40D62">
            <w:pPr>
              <w:numPr>
                <w:ilvl w:val="2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gridSpan w:val="2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tabs>
                <w:tab w:val="left" w:pos="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совместного проведения с родителями </w:t>
            </w:r>
            <w:proofErr w:type="spellStart"/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валеологических</w:t>
            </w:r>
            <w:proofErr w:type="spellEnd"/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спортивных походов и д.р.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F628D" w:rsidRPr="006F628D" w:rsidRDefault="00F44C52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9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 w:rsidRPr="006F6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F628D" w:rsidRPr="006F628D" w:rsidTr="004679C8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6F628D" w:rsidRPr="006F628D" w:rsidRDefault="006F628D" w:rsidP="00A40D62">
            <w:pPr>
              <w:numPr>
                <w:ilvl w:val="1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0" w:type="dxa"/>
            <w:gridSpan w:val="9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Корректировка достигнутого уровня физического развития детей и медицинского сопровождения образовательного процесса</w:t>
            </w:r>
          </w:p>
        </w:tc>
      </w:tr>
      <w:tr w:rsidR="006F628D" w:rsidRPr="006F628D" w:rsidTr="004679C8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6F628D" w:rsidRPr="006F628D" w:rsidRDefault="006F628D" w:rsidP="00A40D62">
            <w:pPr>
              <w:numPr>
                <w:ilvl w:val="2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gridSpan w:val="2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tabs>
                <w:tab w:val="left" w:pos="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Обеспечение благоприятной адаптации, выполнение санитарно-гигиенического режима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F628D" w:rsidRPr="006F628D" w:rsidRDefault="00F44C52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9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 w:rsidRPr="006F6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F628D" w:rsidRPr="006F628D" w:rsidTr="004679C8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6F628D" w:rsidRPr="006F628D" w:rsidRDefault="006F628D" w:rsidP="00A40D62">
            <w:pPr>
              <w:numPr>
                <w:ilvl w:val="2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gridSpan w:val="2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tabs>
                <w:tab w:val="left" w:pos="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Решение оздоровительных задач всеми средствами физической культуры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F628D" w:rsidRPr="006F628D" w:rsidRDefault="00F44C52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9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 w:rsidRPr="006F6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F628D" w:rsidRPr="006F628D" w:rsidTr="004679C8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6F628D" w:rsidRPr="006F628D" w:rsidRDefault="006F628D" w:rsidP="00A40D62">
            <w:pPr>
              <w:numPr>
                <w:ilvl w:val="2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gridSpan w:val="2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tabs>
                <w:tab w:val="left" w:pos="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Предупреждение острых заболеваний и невротических состояний методами </w:t>
            </w:r>
            <w:proofErr w:type="spellStart"/>
            <w:r w:rsidRPr="006F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неспецефической</w:t>
            </w:r>
            <w:proofErr w:type="spellEnd"/>
            <w:r w:rsidRPr="006F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профилактики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F628D" w:rsidRPr="006F628D" w:rsidRDefault="00F44C52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9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 w:rsidRPr="006F6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F628D" w:rsidRPr="006F628D" w:rsidTr="004679C8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6F628D" w:rsidRPr="006F628D" w:rsidRDefault="006F628D" w:rsidP="00A40D62">
            <w:pPr>
              <w:numPr>
                <w:ilvl w:val="2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gridSpan w:val="2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tabs>
                <w:tab w:val="left" w:pos="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Проведение социальных санитарных и специальных мер по профилактике и распространению инфекционных заболеваний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F628D" w:rsidRPr="006F628D" w:rsidRDefault="00F44C52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9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 w:rsidRPr="006F6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F628D" w:rsidRPr="006F628D" w:rsidTr="004679C8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6F628D" w:rsidRPr="006F628D" w:rsidRDefault="006F628D" w:rsidP="00A40D62">
            <w:pPr>
              <w:numPr>
                <w:ilvl w:val="2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gridSpan w:val="2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циклов бесед по проблемам сохранения и укрепления здоровья, профилактике вредных привычек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F628D" w:rsidRPr="006F628D" w:rsidRDefault="00F44C52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9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 w:rsidRPr="006F6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F628D" w:rsidRPr="006F628D" w:rsidTr="004679C8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6F628D" w:rsidRPr="006F628D" w:rsidRDefault="006F628D" w:rsidP="00A40D62">
            <w:pPr>
              <w:numPr>
                <w:ilvl w:val="2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gridSpan w:val="2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дней здоровья, конкурсов, праздников и т.п.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F628D" w:rsidRPr="006F628D" w:rsidRDefault="00F44C52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9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 w:rsidRPr="006F6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F628D" w:rsidRPr="006F628D" w:rsidTr="004679C8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6F628D" w:rsidRPr="006F628D" w:rsidRDefault="006F628D" w:rsidP="00A40D62">
            <w:pPr>
              <w:numPr>
                <w:ilvl w:val="2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gridSpan w:val="2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tabs>
                <w:tab w:val="left" w:pos="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системы эффективного </w:t>
            </w:r>
            <w:proofErr w:type="gramStart"/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контроля </w:t>
            </w: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проведением оздоровительных мероприятий</w:t>
            </w: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 Учреждении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F628D" w:rsidRPr="006F628D" w:rsidRDefault="00F44C52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9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 w:rsidRPr="006F6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F628D" w:rsidRPr="006F628D" w:rsidTr="004679C8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6F628D" w:rsidRPr="006F628D" w:rsidRDefault="006F628D" w:rsidP="00A40D62">
            <w:pPr>
              <w:numPr>
                <w:ilvl w:val="2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gridSpan w:val="2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tabs>
                <w:tab w:val="left" w:pos="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качества питания, контроль над организацией питания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F628D" w:rsidRPr="006F628D" w:rsidRDefault="00F44C52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9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 w:rsidRPr="006F6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F628D" w:rsidRPr="006F628D" w:rsidTr="004679C8">
        <w:trPr>
          <w:cantSplit/>
          <w:trHeight w:val="158"/>
        </w:trPr>
        <w:tc>
          <w:tcPr>
            <w:tcW w:w="15451" w:type="dxa"/>
            <w:gridSpan w:val="10"/>
            <w:tcBorders>
              <w:bottom w:val="single" w:sz="4" w:space="0" w:color="auto"/>
            </w:tcBorders>
            <w:shd w:val="clear" w:color="auto" w:fill="D9D9D9"/>
          </w:tcPr>
          <w:p w:rsidR="006F628D" w:rsidRPr="006F628D" w:rsidRDefault="006F628D" w:rsidP="00A40D62">
            <w:pPr>
              <w:numPr>
                <w:ilvl w:val="0"/>
                <w:numId w:val="21"/>
              </w:numPr>
              <w:tabs>
                <w:tab w:val="left" w:pos="4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Повышение уровня мотивации родителей и их компетентности в области проблем воспитания, повышения качества образовательной услуги, развивая партнерство и сотрудничество</w:t>
            </w:r>
          </w:p>
        </w:tc>
      </w:tr>
      <w:tr w:rsidR="006F628D" w:rsidRPr="006F628D" w:rsidTr="004679C8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6F628D" w:rsidRPr="006F628D" w:rsidRDefault="006F628D" w:rsidP="00A40D62">
            <w:pPr>
              <w:numPr>
                <w:ilvl w:val="1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0" w:type="dxa"/>
            <w:gridSpan w:val="9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Информационно-методическое сопровождение родителей в построении индивидуального образовательного маршрута ребенка</w:t>
            </w:r>
          </w:p>
        </w:tc>
      </w:tr>
      <w:tr w:rsidR="006F628D" w:rsidRPr="006F628D" w:rsidTr="004679C8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6F628D" w:rsidRPr="006F628D" w:rsidRDefault="006F628D" w:rsidP="00A40D62">
            <w:pPr>
              <w:numPr>
                <w:ilvl w:val="2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gridSpan w:val="2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tabs>
                <w:tab w:val="left" w:pos="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программы индивидуального маршрута развития ребенка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F628D" w:rsidRPr="006F628D" w:rsidRDefault="00F44C52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9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 w:rsidRPr="006F6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F628D" w:rsidRPr="006F628D" w:rsidTr="004679C8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6F628D" w:rsidRPr="006F628D" w:rsidRDefault="006F628D" w:rsidP="00A40D62">
            <w:pPr>
              <w:numPr>
                <w:ilvl w:val="2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gridSpan w:val="2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tabs>
                <w:tab w:val="left" w:pos="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коррекционных программ для построения индивидуальных маршрутов развития детей с ограниченными возможностями здоровья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F628D" w:rsidRPr="006F628D" w:rsidRDefault="00F44C52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9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 w:rsidRPr="006F6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F628D" w:rsidRPr="006F628D" w:rsidTr="004679C8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6F628D" w:rsidRPr="006F628D" w:rsidRDefault="006F628D" w:rsidP="00A40D62">
            <w:pPr>
              <w:numPr>
                <w:ilvl w:val="2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gridSpan w:val="2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tabs>
                <w:tab w:val="left" w:pos="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 об уровне развития и здоровья детей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F628D" w:rsidRPr="006F628D" w:rsidRDefault="00F44C52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9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 w:rsidRPr="006F6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F628D" w:rsidRPr="006F628D" w:rsidTr="004679C8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6F628D" w:rsidRPr="006F628D" w:rsidRDefault="006F628D" w:rsidP="00A40D62">
            <w:pPr>
              <w:numPr>
                <w:ilvl w:val="2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gridSpan w:val="2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tabs>
                <w:tab w:val="left" w:pos="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совместных конкурсов рисунков, выставок, поделок, различных мероприятий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F628D" w:rsidRPr="006F628D" w:rsidRDefault="00F44C52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9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 w:rsidRPr="006F6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F628D" w:rsidRPr="006F628D" w:rsidTr="004679C8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6F628D" w:rsidRPr="006F628D" w:rsidRDefault="006F628D" w:rsidP="00A40D62">
            <w:pPr>
              <w:numPr>
                <w:ilvl w:val="2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gridSpan w:val="2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достижений детьми результатов освоения основной образовательной программы дошкольного образования в соответствии с ФГОС </w:t>
            </w:r>
            <w:proofErr w:type="gramStart"/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F628D" w:rsidRPr="006F628D" w:rsidRDefault="00F44C52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9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 w:rsidRPr="006F6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F628D" w:rsidRPr="006F628D" w:rsidTr="004679C8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6F628D" w:rsidRPr="006F628D" w:rsidRDefault="006F628D" w:rsidP="00A40D62">
            <w:pPr>
              <w:numPr>
                <w:ilvl w:val="2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gridSpan w:val="2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по развитию социально-психологической готовности к школе детей с общим недоразвитием речи «Выпускник детского сада - успешный первоклассник»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F628D" w:rsidRPr="006F628D" w:rsidRDefault="00F44C52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F628D" w:rsidRPr="006F628D" w:rsidTr="004679C8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6F628D" w:rsidRPr="006F628D" w:rsidRDefault="006F628D" w:rsidP="00A40D62">
            <w:pPr>
              <w:numPr>
                <w:ilvl w:val="1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0" w:type="dxa"/>
            <w:gridSpan w:val="9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Вовлечение и заинтересованность родителей в </w:t>
            </w:r>
            <w:proofErr w:type="spellStart"/>
            <w:r w:rsidRPr="006F62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6F62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- образовательном процессе и формировании предметно-пространственной среды</w:t>
            </w:r>
          </w:p>
        </w:tc>
      </w:tr>
      <w:tr w:rsidR="006F628D" w:rsidRPr="006F628D" w:rsidTr="004679C8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6F628D" w:rsidRPr="006F628D" w:rsidRDefault="006F628D" w:rsidP="00A40D62">
            <w:pPr>
              <w:numPr>
                <w:ilvl w:val="2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gridSpan w:val="2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tabs>
                <w:tab w:val="left" w:pos="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обучения и реализация системы инновационных форм взаимодействия с родителями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F628D" w:rsidRPr="006F628D" w:rsidRDefault="00F44C52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9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 w:rsidRPr="006F6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F628D" w:rsidRPr="006F628D" w:rsidTr="004679C8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6F628D" w:rsidRPr="006F628D" w:rsidRDefault="006F628D" w:rsidP="00A40D62">
            <w:pPr>
              <w:numPr>
                <w:ilvl w:val="2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gridSpan w:val="2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tabs>
                <w:tab w:val="left" w:pos="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систематической работы по выявлению запросов родителей о содержании и качества дошкольного образования в Учреждении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F628D" w:rsidRPr="006F628D" w:rsidRDefault="00F44C52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9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 w:rsidRPr="006F6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F628D" w:rsidRPr="006F628D" w:rsidTr="004679C8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6F628D" w:rsidRPr="006F628D" w:rsidRDefault="006F628D" w:rsidP="00A40D62">
            <w:pPr>
              <w:numPr>
                <w:ilvl w:val="2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gridSpan w:val="2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tabs>
                <w:tab w:val="left" w:pos="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детско-взрослых сообществ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F628D" w:rsidRPr="006F628D" w:rsidRDefault="00F44C52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9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 w:rsidRPr="006F6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F628D" w:rsidRPr="006F628D" w:rsidTr="004679C8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6F628D" w:rsidRPr="006F628D" w:rsidRDefault="006F628D" w:rsidP="00A40D62">
            <w:pPr>
              <w:numPr>
                <w:ilvl w:val="2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gridSpan w:val="2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tabs>
                <w:tab w:val="left" w:pos="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Ежегодное выявление посредством анкетирования удовлетворенности родителей воспитанников качеством предоставляемых услуг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F628D" w:rsidRPr="006F628D" w:rsidRDefault="00F44C52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9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 w:rsidRPr="006F6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F628D" w:rsidRPr="006F628D" w:rsidTr="004679C8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6F628D" w:rsidRPr="006F628D" w:rsidRDefault="006F628D" w:rsidP="00A40D62">
            <w:pPr>
              <w:numPr>
                <w:ilvl w:val="2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gridSpan w:val="2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tabs>
                <w:tab w:val="left" w:pos="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«Жизнь дана на лучшие дела»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F628D" w:rsidRPr="006F628D" w:rsidRDefault="00F44C52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9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 w:rsidRPr="006F6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F628D" w:rsidRPr="006F628D" w:rsidTr="004679C8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6F628D" w:rsidRPr="006F628D" w:rsidRDefault="006F628D" w:rsidP="00A40D62">
            <w:pPr>
              <w:numPr>
                <w:ilvl w:val="1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0" w:type="dxa"/>
            <w:gridSpan w:val="9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Восстановление традиций семейного воспитания в оздоровлении детей и вовлечение семьи в образовательный процесс</w:t>
            </w:r>
          </w:p>
        </w:tc>
      </w:tr>
      <w:tr w:rsidR="006F628D" w:rsidRPr="006F628D" w:rsidTr="004679C8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6F628D" w:rsidRPr="006F628D" w:rsidRDefault="006F628D" w:rsidP="00A40D62">
            <w:pPr>
              <w:numPr>
                <w:ilvl w:val="2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gridSpan w:val="2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tabs>
                <w:tab w:val="left" w:pos="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семейных презентаций исследовательских детских работ и проектов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F628D" w:rsidRPr="006F628D" w:rsidRDefault="00F44C52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9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 w:rsidRPr="006F6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F628D" w:rsidRPr="006F628D" w:rsidTr="004679C8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6F628D" w:rsidRPr="006F628D" w:rsidRDefault="006F628D" w:rsidP="00A40D62">
            <w:pPr>
              <w:numPr>
                <w:ilvl w:val="2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gridSpan w:val="2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реализация новых форм взаимодействия с родителями: школа родительской мудрости, конференция для родителей, научная конференция воспитанников, педагогов и родителей, круглые столы, диспуты, дискуссии и др.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F628D" w:rsidRPr="006F628D" w:rsidRDefault="00F44C52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9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 w:rsidRPr="006F6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F628D" w:rsidRPr="006F628D" w:rsidTr="004679C8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6F628D" w:rsidRPr="006F628D" w:rsidRDefault="006F628D" w:rsidP="00A40D62">
            <w:pPr>
              <w:numPr>
                <w:ilvl w:val="2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gridSpan w:val="2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семейного воспитания «Академия любящих сердец»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F628D" w:rsidRPr="006F628D" w:rsidRDefault="00F44C52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2021-2023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F628D" w:rsidRPr="006F628D" w:rsidTr="004679C8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6F628D" w:rsidRPr="006F628D" w:rsidRDefault="006F628D" w:rsidP="00A40D62">
            <w:pPr>
              <w:numPr>
                <w:ilvl w:val="1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46" w:type="dxa"/>
            <w:gridSpan w:val="8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Создание системы консультирования и сопровождения родителей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F628D" w:rsidRPr="006F628D" w:rsidTr="004679C8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6F628D" w:rsidRPr="006F628D" w:rsidRDefault="006F628D" w:rsidP="00A40D62">
            <w:pPr>
              <w:numPr>
                <w:ilvl w:val="2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041" w:type="dxa"/>
            <w:gridSpan w:val="2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tabs>
                <w:tab w:val="left" w:pos="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родительских собраний, адресных консультаций, бесед и др.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F628D" w:rsidRPr="006F628D" w:rsidRDefault="00F44C52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9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 w:rsidRPr="006F6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F628D" w:rsidRPr="006F628D" w:rsidTr="004679C8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6F628D" w:rsidRPr="006F628D" w:rsidRDefault="006F628D" w:rsidP="00A40D62">
            <w:pPr>
              <w:numPr>
                <w:ilvl w:val="2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F628D" w:rsidRPr="006F628D" w:rsidRDefault="006F628D" w:rsidP="006F628D">
            <w:pPr>
              <w:tabs>
                <w:tab w:val="left" w:pos="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8F9FC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8F9FC"/>
                <w:lang w:eastAsia="ru-RU"/>
              </w:rPr>
              <w:t xml:space="preserve">Использования групповой формы работы и методики </w:t>
            </w:r>
            <w:proofErr w:type="spellStart"/>
            <w:r w:rsidRPr="006F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8F9FC"/>
                <w:lang w:eastAsia="ru-RU"/>
              </w:rPr>
              <w:t>игротерапии</w:t>
            </w:r>
            <w:proofErr w:type="spellEnd"/>
            <w:r w:rsidRPr="006F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8F9FC"/>
                <w:lang w:eastAsia="ru-RU"/>
              </w:rPr>
              <w:t xml:space="preserve"> с родителями и детьми в дошкольном образовательном учреждении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F628D" w:rsidRPr="006F628D" w:rsidRDefault="00F44C52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9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 w:rsidRPr="006F6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F628D" w:rsidRPr="006F628D" w:rsidTr="004679C8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6F628D" w:rsidRPr="006F628D" w:rsidRDefault="006F628D" w:rsidP="00A40D62">
            <w:pPr>
              <w:numPr>
                <w:ilvl w:val="2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gridSpan w:val="2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tabs>
                <w:tab w:val="left" w:pos="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8F9FC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8F9FC"/>
                <w:lang w:eastAsia="ru-RU"/>
              </w:rPr>
              <w:t>Проведение «Дне</w:t>
            </w: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открытых дверей»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F628D" w:rsidRPr="006F628D" w:rsidRDefault="00F44C52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9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 w:rsidRPr="006F6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F628D" w:rsidRPr="006F628D" w:rsidTr="004679C8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6F628D" w:rsidRPr="006F628D" w:rsidRDefault="006F628D" w:rsidP="00A40D62">
            <w:pPr>
              <w:numPr>
                <w:ilvl w:val="1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0" w:type="dxa"/>
            <w:gridSpan w:val="9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Психолого-педагогическое сопровождение,  консультирования родителей по вопросам развития и образования детей раннего возраста</w:t>
            </w:r>
          </w:p>
        </w:tc>
      </w:tr>
      <w:tr w:rsidR="006F628D" w:rsidRPr="006F628D" w:rsidTr="004679C8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6F628D" w:rsidRPr="006F628D" w:rsidRDefault="006F628D" w:rsidP="00A40D62">
            <w:pPr>
              <w:numPr>
                <w:ilvl w:val="2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gridSpan w:val="2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tabs>
                <w:tab w:val="left" w:pos="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консультативного центра для детей, не посещающих образовательные учреждения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F628D" w:rsidRPr="006F628D" w:rsidRDefault="00F44C52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9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 w:rsidRPr="006F6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F628D" w:rsidRPr="006F628D" w:rsidTr="004679C8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6F628D" w:rsidRPr="006F628D" w:rsidRDefault="006F628D" w:rsidP="00A40D62">
            <w:pPr>
              <w:numPr>
                <w:ilvl w:val="2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gridSpan w:val="2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tabs>
                <w:tab w:val="left" w:pos="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 через официальный сайт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F628D" w:rsidRPr="006F628D" w:rsidRDefault="00F44C52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9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 w:rsidRPr="006F6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F628D" w:rsidRPr="006F628D" w:rsidTr="004679C8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6F628D" w:rsidRPr="006F628D" w:rsidRDefault="006F628D" w:rsidP="00A40D62">
            <w:pPr>
              <w:numPr>
                <w:ilvl w:val="2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gridSpan w:val="2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tabs>
                <w:tab w:val="left" w:pos="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службы ранней помощи для детей в возрасте от 2 месяцев до 3 лет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F628D" w:rsidRPr="006F628D" w:rsidRDefault="00F44C52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9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 w:rsidRPr="006F6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F628D" w:rsidRPr="006F628D" w:rsidTr="004679C8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  <w:vAlign w:val="center"/>
          </w:tcPr>
          <w:p w:rsidR="006F628D" w:rsidRPr="006F628D" w:rsidRDefault="006F628D" w:rsidP="00A40D62">
            <w:pPr>
              <w:numPr>
                <w:ilvl w:val="1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0" w:type="dxa"/>
            <w:gridSpan w:val="9"/>
            <w:tcBorders>
              <w:bottom w:val="single" w:sz="4" w:space="0" w:color="auto"/>
            </w:tcBorders>
            <w:vAlign w:val="center"/>
          </w:tcPr>
          <w:p w:rsidR="006F628D" w:rsidRPr="006F628D" w:rsidRDefault="006F628D" w:rsidP="006F628D">
            <w:pPr>
              <w:shd w:val="clear" w:color="auto" w:fill="FFFFFF"/>
              <w:tabs>
                <w:tab w:val="left" w:pos="780"/>
              </w:tabs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62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Развитие системы государственно-общественного управления МБДОУ на основе </w:t>
            </w:r>
            <w:r w:rsidRPr="006F628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включения родителей управленческий процесс</w:t>
            </w:r>
          </w:p>
        </w:tc>
      </w:tr>
      <w:tr w:rsidR="006F628D" w:rsidRPr="006F628D" w:rsidTr="004679C8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6F628D" w:rsidRPr="006F628D" w:rsidRDefault="006F628D" w:rsidP="00A40D62">
            <w:pPr>
              <w:numPr>
                <w:ilvl w:val="2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gridSpan w:val="2"/>
            <w:tcBorders>
              <w:bottom w:val="single" w:sz="4" w:space="0" w:color="auto"/>
            </w:tcBorders>
            <w:vAlign w:val="center"/>
          </w:tcPr>
          <w:p w:rsidR="006F628D" w:rsidRPr="006F628D" w:rsidRDefault="006F628D" w:rsidP="006F628D">
            <w:pPr>
              <w:tabs>
                <w:tab w:val="left" w:pos="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Управляющего совета МБДОУ - органа демократического управления учреждением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F628D" w:rsidRPr="006F628D" w:rsidRDefault="00F44C52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9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 w:rsidRPr="006F6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F628D" w:rsidRPr="006F628D" w:rsidTr="004679C8">
        <w:trPr>
          <w:cantSplit/>
          <w:trHeight w:val="158"/>
        </w:trPr>
        <w:tc>
          <w:tcPr>
            <w:tcW w:w="15451" w:type="dxa"/>
            <w:gridSpan w:val="10"/>
            <w:tcBorders>
              <w:bottom w:val="single" w:sz="4" w:space="0" w:color="auto"/>
            </w:tcBorders>
            <w:shd w:val="clear" w:color="auto" w:fill="D9D9D9"/>
          </w:tcPr>
          <w:p w:rsidR="006F628D" w:rsidRPr="006F628D" w:rsidRDefault="006F628D" w:rsidP="00A40D62">
            <w:pPr>
              <w:numPr>
                <w:ilvl w:val="0"/>
                <w:numId w:val="21"/>
              </w:numPr>
              <w:tabs>
                <w:tab w:val="left" w:pos="4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Расширить спектр услуг дополнительного (вариативного) образования, как совокупность деятельности доступной для широких групп воспитанников</w:t>
            </w:r>
          </w:p>
        </w:tc>
      </w:tr>
      <w:tr w:rsidR="006F628D" w:rsidRPr="006F628D" w:rsidTr="004679C8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6F628D" w:rsidRPr="006F628D" w:rsidRDefault="006F628D" w:rsidP="00A40D62">
            <w:pPr>
              <w:numPr>
                <w:ilvl w:val="1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0" w:type="dxa"/>
            <w:gridSpan w:val="9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Организация набора дополнительных платных услуг с учетом желания детей и запроса родителей</w:t>
            </w:r>
          </w:p>
        </w:tc>
      </w:tr>
      <w:tr w:rsidR="006F628D" w:rsidRPr="006F628D" w:rsidTr="004679C8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6F628D" w:rsidRPr="006F628D" w:rsidRDefault="006F628D" w:rsidP="00A40D62">
            <w:pPr>
              <w:numPr>
                <w:ilvl w:val="2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gridSpan w:val="2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hd w:val="clear" w:color="auto" w:fill="FFFFFF"/>
              <w:tabs>
                <w:tab w:val="left" w:pos="78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пакета нормативно-правовых документов, регламентирующих деятельность учреждения по предоставлению дополнительных платных услуг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F628D" w:rsidRPr="006F628D" w:rsidRDefault="00F44C52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9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 w:rsidRPr="006F6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F628D" w:rsidRPr="006F628D" w:rsidTr="004679C8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6F628D" w:rsidRPr="006F628D" w:rsidRDefault="006F628D" w:rsidP="00A40D62">
            <w:pPr>
              <w:numPr>
                <w:ilvl w:val="2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gridSpan w:val="2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hd w:val="clear" w:color="auto" w:fill="FFFFFF"/>
              <w:tabs>
                <w:tab w:val="left" w:pos="78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внедрение в образовательный процесс дополнительной образовательной программы дошкольного образования, соответствующей требованиям федерального государственного стандарта дошкольного образования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F628D" w:rsidRPr="006F628D" w:rsidRDefault="00F44C52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9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 w:rsidRPr="006F6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F628D" w:rsidRPr="006F628D" w:rsidTr="004679C8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6F628D" w:rsidRPr="006F628D" w:rsidRDefault="006F628D" w:rsidP="00A40D62">
            <w:pPr>
              <w:numPr>
                <w:ilvl w:val="2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gridSpan w:val="2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hd w:val="clear" w:color="auto" w:fill="FFFFFF"/>
              <w:tabs>
                <w:tab w:val="left" w:pos="78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дополнительного образования через апробацию разных моделей и программ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F628D" w:rsidRPr="006F628D" w:rsidRDefault="00F44C52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9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 w:rsidRPr="006F6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F628D" w:rsidRPr="006F628D" w:rsidTr="004679C8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6F628D" w:rsidRPr="006F628D" w:rsidRDefault="006F628D" w:rsidP="00A40D62">
            <w:pPr>
              <w:numPr>
                <w:ilvl w:val="2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gridSpan w:val="2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hd w:val="clear" w:color="auto" w:fill="FFFFFF"/>
              <w:tabs>
                <w:tab w:val="left" w:pos="78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договоров на оказание дополнительных образовательных услуг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F628D" w:rsidRPr="006F628D" w:rsidRDefault="00F44C52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9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 w:rsidRPr="006F6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F628D" w:rsidRPr="006F628D" w:rsidTr="004679C8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6F628D" w:rsidRPr="006F628D" w:rsidRDefault="006F628D" w:rsidP="00A40D62">
            <w:pPr>
              <w:numPr>
                <w:ilvl w:val="1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0" w:type="dxa"/>
            <w:gridSpan w:val="9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Развитие способностей и творческого потенциала одаренных детей</w:t>
            </w:r>
          </w:p>
        </w:tc>
      </w:tr>
      <w:tr w:rsidR="006F628D" w:rsidRPr="006F628D" w:rsidTr="004679C8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6F628D" w:rsidRPr="006F628D" w:rsidRDefault="006F628D" w:rsidP="00A40D62">
            <w:pPr>
              <w:numPr>
                <w:ilvl w:val="2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1" w:type="dxa"/>
            <w:gridSpan w:val="2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способных и одаренных детей и педагогов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F628D" w:rsidRPr="006F628D" w:rsidRDefault="00F44C52" w:rsidP="006F6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pacing w:val="30"/>
                <w:kern w:val="28"/>
                <w:highlight w:val="cyan"/>
                <w:lang w:eastAsia="ru-RU"/>
              </w:rPr>
            </w:pPr>
            <w:r w:rsidRPr="008B19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 w:rsidRPr="006F6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F628D" w:rsidRPr="006F628D" w:rsidTr="004679C8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6F628D" w:rsidRPr="006F628D" w:rsidRDefault="006F628D" w:rsidP="00A40D62">
            <w:pPr>
              <w:numPr>
                <w:ilvl w:val="2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gridSpan w:val="2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проекта с одаренными детьми </w:t>
            </w:r>
            <w:r w:rsidRPr="00FB4B56">
              <w:rPr>
                <w:rFonts w:ascii="Times New Roman" w:eastAsia="Times New Roman" w:hAnsi="Times New Roman" w:cs="Times New Roman"/>
                <w:sz w:val="24"/>
                <w:szCs w:val="24"/>
              </w:rPr>
              <w:t>«С кисточкой в ладошке»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F628D" w:rsidRPr="006F628D" w:rsidRDefault="00F44C52" w:rsidP="006F6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pacing w:val="30"/>
                <w:kern w:val="28"/>
                <w:highlight w:val="cyan"/>
                <w:lang w:eastAsia="ru-RU"/>
              </w:rPr>
            </w:pPr>
            <w:r w:rsidRPr="008B19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 w:rsidRPr="006F6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28D" w:rsidRPr="006F628D" w:rsidRDefault="006F628D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F628D" w:rsidRPr="006F628D" w:rsidTr="004679C8">
        <w:trPr>
          <w:cantSplit/>
          <w:trHeight w:val="756"/>
        </w:trPr>
        <w:tc>
          <w:tcPr>
            <w:tcW w:w="5812" w:type="dxa"/>
            <w:gridSpan w:val="3"/>
            <w:tcBorders>
              <w:bottom w:val="single" w:sz="4" w:space="0" w:color="auto"/>
            </w:tcBorders>
            <w:vAlign w:val="bottom"/>
          </w:tcPr>
          <w:p w:rsidR="006F628D" w:rsidRPr="006F628D" w:rsidRDefault="006F628D" w:rsidP="006F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ПРОГРАММЕ: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6F628D" w:rsidRPr="006F628D" w:rsidRDefault="00F44C52" w:rsidP="006F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9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 w:rsidRPr="006F62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6F628D" w:rsidRPr="006F628D" w:rsidRDefault="006F628D" w:rsidP="006F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6F628D" w:rsidRPr="006F628D" w:rsidRDefault="00FB4B56" w:rsidP="006F628D">
            <w:pPr>
              <w:spacing w:after="0" w:line="240" w:lineRule="auto"/>
              <w:ind w:left="-108" w:right="-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1758000</w:t>
            </w:r>
            <w:r w:rsidR="006F628D"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  <w:p w:rsidR="006F628D" w:rsidRPr="006F628D" w:rsidRDefault="006F628D" w:rsidP="006F628D">
            <w:pPr>
              <w:spacing w:after="0" w:line="240" w:lineRule="auto"/>
              <w:ind w:left="-108" w:right="-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6F628D" w:rsidRPr="006F628D" w:rsidRDefault="00FB4B56" w:rsidP="006F628D">
            <w:pPr>
              <w:spacing w:after="0" w:line="240" w:lineRule="auto"/>
              <w:ind w:left="-31" w:right="-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1758000</w:t>
            </w:r>
            <w:r w:rsidR="006F628D"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  <w:p w:rsidR="006F628D" w:rsidRPr="006F628D" w:rsidRDefault="006F628D" w:rsidP="006F628D">
            <w:pPr>
              <w:spacing w:after="0" w:line="240" w:lineRule="auto"/>
              <w:ind w:left="-31" w:right="-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6F628D" w:rsidRPr="006F628D" w:rsidRDefault="00FB4B56" w:rsidP="006F628D">
            <w:pPr>
              <w:spacing w:after="0" w:line="240" w:lineRule="auto"/>
              <w:ind w:left="-108" w:right="-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1758000</w:t>
            </w:r>
            <w:r w:rsidR="006F628D"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  <w:p w:rsidR="006F628D" w:rsidRPr="006F628D" w:rsidRDefault="006F628D" w:rsidP="006F628D">
            <w:pPr>
              <w:spacing w:after="0" w:line="240" w:lineRule="auto"/>
              <w:ind w:left="-108" w:right="-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6F628D" w:rsidRPr="006F628D" w:rsidRDefault="00FB4B56" w:rsidP="006F628D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1758000</w:t>
            </w:r>
            <w:r w:rsidR="006F628D"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  <w:p w:rsidR="006F628D" w:rsidRPr="006F628D" w:rsidRDefault="006F628D" w:rsidP="006F628D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6F628D" w:rsidRPr="006F628D" w:rsidRDefault="00FB4B56" w:rsidP="006F628D">
            <w:pPr>
              <w:spacing w:after="0" w:line="240" w:lineRule="auto"/>
              <w:ind w:left="-132" w:right="-3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1758000</w:t>
            </w:r>
            <w:r w:rsidR="006F628D"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  <w:p w:rsidR="006F628D" w:rsidRPr="006F628D" w:rsidRDefault="006F628D" w:rsidP="006F628D">
            <w:pPr>
              <w:spacing w:after="0" w:line="240" w:lineRule="auto"/>
              <w:ind w:left="-132" w:right="-3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</w:tr>
    </w:tbl>
    <w:p w:rsidR="002F304A" w:rsidRPr="006F628D" w:rsidRDefault="002F304A" w:rsidP="006F628D"/>
    <w:sectPr w:rsidR="002F304A" w:rsidRPr="006F628D" w:rsidSect="006F62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5BA" w:rsidRDefault="00B605BA">
      <w:pPr>
        <w:spacing w:after="0" w:line="240" w:lineRule="auto"/>
      </w:pPr>
      <w:r>
        <w:separator/>
      </w:r>
    </w:p>
  </w:endnote>
  <w:endnote w:type="continuationSeparator" w:id="0">
    <w:p w:rsidR="00B605BA" w:rsidRDefault="00B60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967" w:rsidRDefault="00EE0967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E0967" w:rsidRDefault="00EE096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967" w:rsidRPr="004D6AD8" w:rsidRDefault="00EE0967">
    <w:pPr>
      <w:pStyle w:val="aa"/>
      <w:jc w:val="right"/>
      <w:rPr>
        <w:sz w:val="20"/>
        <w:szCs w:val="20"/>
      </w:rPr>
    </w:pPr>
    <w:r w:rsidRPr="004D6AD8">
      <w:rPr>
        <w:sz w:val="20"/>
        <w:szCs w:val="20"/>
      </w:rPr>
      <w:fldChar w:fldCharType="begin"/>
    </w:r>
    <w:r w:rsidRPr="004D6AD8">
      <w:rPr>
        <w:sz w:val="20"/>
        <w:szCs w:val="20"/>
      </w:rPr>
      <w:instrText>PAGE   \* MERGEFORMAT</w:instrText>
    </w:r>
    <w:r w:rsidRPr="004D6AD8">
      <w:rPr>
        <w:sz w:val="20"/>
        <w:szCs w:val="20"/>
      </w:rPr>
      <w:fldChar w:fldCharType="separate"/>
    </w:r>
    <w:r w:rsidR="00C94301">
      <w:rPr>
        <w:noProof/>
        <w:sz w:val="20"/>
        <w:szCs w:val="20"/>
      </w:rPr>
      <w:t>45</w:t>
    </w:r>
    <w:r w:rsidRPr="004D6AD8">
      <w:rPr>
        <w:sz w:val="20"/>
        <w:szCs w:val="20"/>
      </w:rPr>
      <w:fldChar w:fldCharType="end"/>
    </w:r>
  </w:p>
  <w:p w:rsidR="00EE0967" w:rsidRPr="004D6AD8" w:rsidRDefault="00EE0967" w:rsidP="004679C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5BA" w:rsidRDefault="00B605BA">
      <w:pPr>
        <w:spacing w:after="0" w:line="240" w:lineRule="auto"/>
      </w:pPr>
      <w:r>
        <w:separator/>
      </w:r>
    </w:p>
  </w:footnote>
  <w:footnote w:type="continuationSeparator" w:id="0">
    <w:p w:rsidR="00B605BA" w:rsidRDefault="00B60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C92753"/>
    <w:multiLevelType w:val="hybridMultilevel"/>
    <w:tmpl w:val="5E7E9C08"/>
    <w:lvl w:ilvl="0" w:tplc="4D2C0C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8624D"/>
    <w:multiLevelType w:val="hybridMultilevel"/>
    <w:tmpl w:val="CB865124"/>
    <w:lvl w:ilvl="0" w:tplc="FE76B09C">
      <w:start w:val="1"/>
      <w:numFmt w:val="bullet"/>
      <w:lvlText w:val=""/>
      <w:lvlJc w:val="left"/>
      <w:pPr>
        <w:tabs>
          <w:tab w:val="num" w:pos="506"/>
        </w:tabs>
        <w:ind w:left="620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832D2C"/>
    <w:multiLevelType w:val="hybridMultilevel"/>
    <w:tmpl w:val="797E7BF0"/>
    <w:lvl w:ilvl="0" w:tplc="47FE332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A1D1FD3"/>
    <w:multiLevelType w:val="multilevel"/>
    <w:tmpl w:val="E02447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5">
    <w:nsid w:val="0AFB7528"/>
    <w:multiLevelType w:val="multilevel"/>
    <w:tmpl w:val="A680EC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6">
    <w:nsid w:val="0BA741EA"/>
    <w:multiLevelType w:val="hybridMultilevel"/>
    <w:tmpl w:val="DE8C4AD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02C13EC"/>
    <w:multiLevelType w:val="multilevel"/>
    <w:tmpl w:val="DB0E48F4"/>
    <w:lvl w:ilvl="0">
      <w:start w:val="1"/>
      <w:numFmt w:val="bullet"/>
      <w:lvlText w:val=""/>
      <w:lvlJc w:val="left"/>
      <w:pPr>
        <w:tabs>
          <w:tab w:val="left" w:pos="907"/>
        </w:tabs>
        <w:ind w:left="907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8">
    <w:nsid w:val="12FB5FFB"/>
    <w:multiLevelType w:val="hybridMultilevel"/>
    <w:tmpl w:val="8BACCC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3042F2"/>
    <w:multiLevelType w:val="multilevel"/>
    <w:tmpl w:val="F014F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D7537A"/>
    <w:multiLevelType w:val="hybridMultilevel"/>
    <w:tmpl w:val="670C9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BE0021"/>
    <w:multiLevelType w:val="hybridMultilevel"/>
    <w:tmpl w:val="276CDC70"/>
    <w:lvl w:ilvl="0" w:tplc="D170306A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9340673"/>
    <w:multiLevelType w:val="hybridMultilevel"/>
    <w:tmpl w:val="33BC2D3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>
    <w:nsid w:val="1D5202A3"/>
    <w:multiLevelType w:val="hybridMultilevel"/>
    <w:tmpl w:val="4E768838"/>
    <w:lvl w:ilvl="0" w:tplc="36E8E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A7279E"/>
    <w:multiLevelType w:val="hybridMultilevel"/>
    <w:tmpl w:val="114CED06"/>
    <w:lvl w:ilvl="0" w:tplc="C75237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1BC55B4"/>
    <w:multiLevelType w:val="multilevel"/>
    <w:tmpl w:val="ABD80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26624837"/>
    <w:multiLevelType w:val="multilevel"/>
    <w:tmpl w:val="5DECAF7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7">
    <w:nsid w:val="2EB63C09"/>
    <w:multiLevelType w:val="hybridMultilevel"/>
    <w:tmpl w:val="D2C2D658"/>
    <w:lvl w:ilvl="0" w:tplc="80D04A9E">
      <w:start w:val="1"/>
      <w:numFmt w:val="bullet"/>
      <w:lvlText w:val=""/>
      <w:lvlJc w:val="left"/>
      <w:pPr>
        <w:tabs>
          <w:tab w:val="num" w:pos="424"/>
        </w:tabs>
        <w:ind w:left="424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8">
    <w:nsid w:val="2F087B09"/>
    <w:multiLevelType w:val="hybridMultilevel"/>
    <w:tmpl w:val="9E6E8C8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4E33F6"/>
    <w:multiLevelType w:val="hybridMultilevel"/>
    <w:tmpl w:val="23DC09C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33795644"/>
    <w:multiLevelType w:val="hybridMultilevel"/>
    <w:tmpl w:val="6352A618"/>
    <w:lvl w:ilvl="0" w:tplc="59FEE0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50D5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16"/>
        <w:szCs w:val="16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B2117D"/>
    <w:multiLevelType w:val="multilevel"/>
    <w:tmpl w:val="44502B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C442C3E"/>
    <w:multiLevelType w:val="hybridMultilevel"/>
    <w:tmpl w:val="81EE00B8"/>
    <w:lvl w:ilvl="0" w:tplc="CF1840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B8218B"/>
    <w:multiLevelType w:val="multilevel"/>
    <w:tmpl w:val="BB94D19A"/>
    <w:lvl w:ilvl="0">
      <w:start w:val="1"/>
      <w:numFmt w:val="decimal"/>
      <w:lvlText w:val="%1."/>
      <w:lvlJc w:val="left"/>
      <w:pPr>
        <w:ind w:left="792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72" w:hanging="54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24">
    <w:nsid w:val="420B5AC6"/>
    <w:multiLevelType w:val="hybridMultilevel"/>
    <w:tmpl w:val="BBBA5664"/>
    <w:lvl w:ilvl="0" w:tplc="D170306A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44400760"/>
    <w:multiLevelType w:val="hybridMultilevel"/>
    <w:tmpl w:val="3D44D39A"/>
    <w:lvl w:ilvl="0" w:tplc="FE76B09C">
      <w:start w:val="1"/>
      <w:numFmt w:val="bullet"/>
      <w:lvlText w:val=""/>
      <w:lvlJc w:val="left"/>
      <w:pPr>
        <w:tabs>
          <w:tab w:val="num" w:pos="506"/>
        </w:tabs>
        <w:ind w:left="620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045226E"/>
    <w:multiLevelType w:val="hybridMultilevel"/>
    <w:tmpl w:val="5F8E383C"/>
    <w:lvl w:ilvl="0" w:tplc="C7B292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E31534"/>
    <w:multiLevelType w:val="hybridMultilevel"/>
    <w:tmpl w:val="2B14FB5E"/>
    <w:lvl w:ilvl="0" w:tplc="FE76B09C">
      <w:start w:val="1"/>
      <w:numFmt w:val="bullet"/>
      <w:lvlText w:val=""/>
      <w:lvlJc w:val="left"/>
      <w:pPr>
        <w:tabs>
          <w:tab w:val="num" w:pos="44"/>
        </w:tabs>
        <w:ind w:left="158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28">
    <w:nsid w:val="5BD65C36"/>
    <w:multiLevelType w:val="hybridMultilevel"/>
    <w:tmpl w:val="F836BBCC"/>
    <w:lvl w:ilvl="0" w:tplc="010C8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44565D"/>
    <w:multiLevelType w:val="hybridMultilevel"/>
    <w:tmpl w:val="153C260C"/>
    <w:lvl w:ilvl="0" w:tplc="F96E9C4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3981A49"/>
    <w:multiLevelType w:val="multilevel"/>
    <w:tmpl w:val="3DCAD0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6488747A"/>
    <w:multiLevelType w:val="multilevel"/>
    <w:tmpl w:val="ABD80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6641146C"/>
    <w:multiLevelType w:val="hybridMultilevel"/>
    <w:tmpl w:val="2342EA68"/>
    <w:lvl w:ilvl="0" w:tplc="157A5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3F1E78"/>
    <w:multiLevelType w:val="multilevel"/>
    <w:tmpl w:val="ABD803D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6A562920"/>
    <w:multiLevelType w:val="hybridMultilevel"/>
    <w:tmpl w:val="DF8A4EC4"/>
    <w:lvl w:ilvl="0" w:tplc="3DCE63B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9D06EC"/>
    <w:multiLevelType w:val="multilevel"/>
    <w:tmpl w:val="8B9A223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0164F67"/>
    <w:multiLevelType w:val="multilevel"/>
    <w:tmpl w:val="EF122C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2D48E3"/>
    <w:multiLevelType w:val="hybridMultilevel"/>
    <w:tmpl w:val="9C5E68CC"/>
    <w:lvl w:ilvl="0" w:tplc="D3980C5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0EE322D"/>
    <w:multiLevelType w:val="multilevel"/>
    <w:tmpl w:val="ABD80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767F290E"/>
    <w:multiLevelType w:val="hybridMultilevel"/>
    <w:tmpl w:val="43C0A0EA"/>
    <w:lvl w:ilvl="0" w:tplc="B55C39E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899610A"/>
    <w:multiLevelType w:val="hybridMultilevel"/>
    <w:tmpl w:val="73CE0998"/>
    <w:lvl w:ilvl="0" w:tplc="8BE8E228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14"/>
  </w:num>
  <w:num w:numId="4">
    <w:abstractNumId w:val="26"/>
  </w:num>
  <w:num w:numId="5">
    <w:abstractNumId w:val="1"/>
  </w:num>
  <w:num w:numId="6">
    <w:abstractNumId w:val="15"/>
  </w:num>
  <w:num w:numId="7">
    <w:abstractNumId w:val="31"/>
  </w:num>
  <w:num w:numId="8">
    <w:abstractNumId w:val="32"/>
  </w:num>
  <w:num w:numId="9">
    <w:abstractNumId w:val="28"/>
  </w:num>
  <w:num w:numId="10">
    <w:abstractNumId w:val="17"/>
  </w:num>
  <w:num w:numId="11">
    <w:abstractNumId w:val="2"/>
  </w:num>
  <w:num w:numId="12">
    <w:abstractNumId w:val="25"/>
  </w:num>
  <w:num w:numId="13">
    <w:abstractNumId w:val="19"/>
  </w:num>
  <w:num w:numId="14">
    <w:abstractNumId w:val="6"/>
  </w:num>
  <w:num w:numId="15">
    <w:abstractNumId w:val="23"/>
  </w:num>
  <w:num w:numId="16">
    <w:abstractNumId w:val="4"/>
  </w:num>
  <w:num w:numId="17">
    <w:abstractNumId w:val="13"/>
  </w:num>
  <w:num w:numId="1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30"/>
  </w:num>
  <w:num w:numId="21">
    <w:abstractNumId w:val="33"/>
  </w:num>
  <w:num w:numId="22">
    <w:abstractNumId w:val="5"/>
  </w:num>
  <w:num w:numId="23">
    <w:abstractNumId w:val="16"/>
  </w:num>
  <w:num w:numId="24">
    <w:abstractNumId w:val="3"/>
  </w:num>
  <w:num w:numId="25">
    <w:abstractNumId w:val="36"/>
  </w:num>
  <w:num w:numId="26">
    <w:abstractNumId w:val="24"/>
  </w:num>
  <w:num w:numId="27">
    <w:abstractNumId w:val="11"/>
  </w:num>
  <w:num w:numId="28">
    <w:abstractNumId w:val="29"/>
  </w:num>
  <w:num w:numId="29">
    <w:abstractNumId w:val="20"/>
  </w:num>
  <w:num w:numId="30">
    <w:abstractNumId w:val="40"/>
  </w:num>
  <w:num w:numId="31">
    <w:abstractNumId w:val="9"/>
  </w:num>
  <w:num w:numId="32">
    <w:abstractNumId w:val="39"/>
  </w:num>
  <w:num w:numId="33">
    <w:abstractNumId w:val="18"/>
  </w:num>
  <w:num w:numId="34">
    <w:abstractNumId w:val="38"/>
  </w:num>
  <w:num w:numId="35">
    <w:abstractNumId w:val="12"/>
  </w:num>
  <w:num w:numId="36">
    <w:abstractNumId w:val="37"/>
  </w:num>
  <w:num w:numId="37">
    <w:abstractNumId w:val="21"/>
  </w:num>
  <w:num w:numId="38">
    <w:abstractNumId w:val="10"/>
  </w:num>
  <w:num w:numId="39">
    <w:abstractNumId w:val="35"/>
  </w:num>
  <w:num w:numId="40">
    <w:abstractNumId w:val="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2593"/>
    <w:rsid w:val="00010534"/>
    <w:rsid w:val="00030F07"/>
    <w:rsid w:val="00031CB2"/>
    <w:rsid w:val="0006169F"/>
    <w:rsid w:val="000C2B39"/>
    <w:rsid w:val="000F591C"/>
    <w:rsid w:val="00186B59"/>
    <w:rsid w:val="00191BB6"/>
    <w:rsid w:val="0019458B"/>
    <w:rsid w:val="0019657F"/>
    <w:rsid w:val="001B417B"/>
    <w:rsid w:val="001E135B"/>
    <w:rsid w:val="002154BA"/>
    <w:rsid w:val="002218ED"/>
    <w:rsid w:val="002311D2"/>
    <w:rsid w:val="00235C5D"/>
    <w:rsid w:val="0023749B"/>
    <w:rsid w:val="00261A84"/>
    <w:rsid w:val="002A1B68"/>
    <w:rsid w:val="002A35A5"/>
    <w:rsid w:val="002A66BF"/>
    <w:rsid w:val="002B7724"/>
    <w:rsid w:val="002C270C"/>
    <w:rsid w:val="002D79DD"/>
    <w:rsid w:val="002F304A"/>
    <w:rsid w:val="003279DA"/>
    <w:rsid w:val="003540B1"/>
    <w:rsid w:val="0036436B"/>
    <w:rsid w:val="003E4B49"/>
    <w:rsid w:val="00421601"/>
    <w:rsid w:val="0043439C"/>
    <w:rsid w:val="00441B93"/>
    <w:rsid w:val="004679C8"/>
    <w:rsid w:val="004868A6"/>
    <w:rsid w:val="004A1260"/>
    <w:rsid w:val="004A2F68"/>
    <w:rsid w:val="005033B8"/>
    <w:rsid w:val="005150D2"/>
    <w:rsid w:val="005201AC"/>
    <w:rsid w:val="00543A9E"/>
    <w:rsid w:val="00563766"/>
    <w:rsid w:val="00580ACB"/>
    <w:rsid w:val="005A1209"/>
    <w:rsid w:val="005B007B"/>
    <w:rsid w:val="005B2400"/>
    <w:rsid w:val="005B6DC1"/>
    <w:rsid w:val="00617FDF"/>
    <w:rsid w:val="00656511"/>
    <w:rsid w:val="006654D7"/>
    <w:rsid w:val="00685D15"/>
    <w:rsid w:val="006945ED"/>
    <w:rsid w:val="006A63AA"/>
    <w:rsid w:val="006B5A4A"/>
    <w:rsid w:val="006D53C5"/>
    <w:rsid w:val="006F1149"/>
    <w:rsid w:val="006F628D"/>
    <w:rsid w:val="00715E17"/>
    <w:rsid w:val="00723FF1"/>
    <w:rsid w:val="007540CA"/>
    <w:rsid w:val="0076064B"/>
    <w:rsid w:val="007A1F33"/>
    <w:rsid w:val="007E717C"/>
    <w:rsid w:val="0082618A"/>
    <w:rsid w:val="008A1F98"/>
    <w:rsid w:val="008A48AC"/>
    <w:rsid w:val="008B0715"/>
    <w:rsid w:val="008E6B9C"/>
    <w:rsid w:val="008E7AB6"/>
    <w:rsid w:val="00913BF3"/>
    <w:rsid w:val="00942BD8"/>
    <w:rsid w:val="00984F4B"/>
    <w:rsid w:val="009F2C23"/>
    <w:rsid w:val="00A07AA1"/>
    <w:rsid w:val="00A12B2C"/>
    <w:rsid w:val="00A15B43"/>
    <w:rsid w:val="00A310C2"/>
    <w:rsid w:val="00A40D62"/>
    <w:rsid w:val="00A449B8"/>
    <w:rsid w:val="00A70160"/>
    <w:rsid w:val="00AE604E"/>
    <w:rsid w:val="00AF742E"/>
    <w:rsid w:val="00B53126"/>
    <w:rsid w:val="00B57509"/>
    <w:rsid w:val="00B605BA"/>
    <w:rsid w:val="00B7303C"/>
    <w:rsid w:val="00B82593"/>
    <w:rsid w:val="00BA029C"/>
    <w:rsid w:val="00BA301B"/>
    <w:rsid w:val="00BD453B"/>
    <w:rsid w:val="00BE749F"/>
    <w:rsid w:val="00C01F7E"/>
    <w:rsid w:val="00C1441E"/>
    <w:rsid w:val="00C1651B"/>
    <w:rsid w:val="00C24D4B"/>
    <w:rsid w:val="00C51AE6"/>
    <w:rsid w:val="00C86E3B"/>
    <w:rsid w:val="00C94301"/>
    <w:rsid w:val="00CB186A"/>
    <w:rsid w:val="00CB2088"/>
    <w:rsid w:val="00CB28B0"/>
    <w:rsid w:val="00CD43FC"/>
    <w:rsid w:val="00CF6C77"/>
    <w:rsid w:val="00D05AD3"/>
    <w:rsid w:val="00D51683"/>
    <w:rsid w:val="00D54573"/>
    <w:rsid w:val="00D57895"/>
    <w:rsid w:val="00D65098"/>
    <w:rsid w:val="00D718E4"/>
    <w:rsid w:val="00D71F2D"/>
    <w:rsid w:val="00D91630"/>
    <w:rsid w:val="00DD533D"/>
    <w:rsid w:val="00DE38D1"/>
    <w:rsid w:val="00E0165C"/>
    <w:rsid w:val="00E01C54"/>
    <w:rsid w:val="00E02C06"/>
    <w:rsid w:val="00E1363D"/>
    <w:rsid w:val="00E16E11"/>
    <w:rsid w:val="00E2792C"/>
    <w:rsid w:val="00EC5207"/>
    <w:rsid w:val="00EE0967"/>
    <w:rsid w:val="00EE52B4"/>
    <w:rsid w:val="00F35CB1"/>
    <w:rsid w:val="00F44C52"/>
    <w:rsid w:val="00F450F9"/>
    <w:rsid w:val="00F56D12"/>
    <w:rsid w:val="00FA274A"/>
    <w:rsid w:val="00FB4B56"/>
    <w:rsid w:val="00FF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  <o:rules v:ext="edit">
        <o:r id="V:Rule1" type="connector" idref="#_x0000_s1069"/>
        <o:r id="V:Rule2" type="connector" idref="#Прямая со стрелкой 14"/>
        <o:r id="V:Rule3" type="connector" idref="#Прямая со стрелкой 30"/>
        <o:r id="V:Rule4" type="connector" idref="#Прямая со стрелкой 18"/>
        <o:r id="V:Rule5" type="connector" idref="#Прямая со стрелкой 24"/>
        <o:r id="V:Rule6" type="connector" idref="#Прямая со стрелкой 16"/>
        <o:r id="V:Rule7" type="connector" idref="#Прямая со стрелкой 23"/>
        <o:r id="V:Rule8" type="connector" idref="#Прямая со стрелкой 29"/>
        <o:r id="V:Rule9" type="connector" idref="#Прямая со стрелкой 27"/>
        <o:r id="V:Rule10" type="connector" idref="#Прямая со стрелкой 17"/>
        <o:r id="V:Rule11" type="connector" idref="#Прямая со стрелкой 40"/>
        <o:r id="V:Rule12" type="connector" idref="#Прямая со стрелкой 46"/>
        <o:r id="V:Rule13" type="connector" idref="#Прямая со стрелкой 36"/>
        <o:r id="V:Rule14" type="connector" idref="#Прямая со стрелкой 22"/>
        <o:r id="V:Rule15" type="connector" idref="#Прямая со стрелкой 25"/>
        <o:r id="V:Rule16" type="connector" idref="#Прямая со стрелкой 35"/>
        <o:r id="V:Rule17" type="connector" idref="#Прямая со стрелкой 21"/>
        <o:r id="V:Rule18" type="connector" idref="#Прямая со стрелкой 31"/>
        <o:r id="V:Rule19" type="connector" idref="#Прямая со стрелкой 33"/>
        <o:r id="V:Rule20" type="connector" idref="#Прямая со стрелкой 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58B"/>
  </w:style>
  <w:style w:type="paragraph" w:styleId="1">
    <w:name w:val="heading 1"/>
    <w:basedOn w:val="a"/>
    <w:next w:val="a"/>
    <w:link w:val="10"/>
    <w:qFormat/>
    <w:rsid w:val="006F628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F628D"/>
    <w:pPr>
      <w:keepNext/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F628D"/>
    <w:pPr>
      <w:keepNext/>
      <w:spacing w:after="0" w:line="240" w:lineRule="auto"/>
      <w:ind w:firstLine="709"/>
      <w:outlineLvl w:val="2"/>
    </w:pPr>
    <w:rPr>
      <w:rFonts w:ascii="Times New Roman" w:eastAsia="Times New Roman" w:hAnsi="Times New Roman" w:cs="Times New Roman"/>
      <w:b/>
      <w:bCs/>
      <w:sz w:val="24"/>
      <w:szCs w:val="26"/>
    </w:rPr>
  </w:style>
  <w:style w:type="paragraph" w:styleId="4">
    <w:name w:val="heading 4"/>
    <w:basedOn w:val="a"/>
    <w:next w:val="a"/>
    <w:link w:val="40"/>
    <w:qFormat/>
    <w:rsid w:val="006F628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F628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628D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F628D"/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F628D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40">
    <w:name w:val="Заголовок 4 Знак"/>
    <w:basedOn w:val="a0"/>
    <w:link w:val="4"/>
    <w:rsid w:val="006F628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F628D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6F628D"/>
  </w:style>
  <w:style w:type="character" w:styleId="a3">
    <w:name w:val="Hyperlink"/>
    <w:uiPriority w:val="99"/>
    <w:rsid w:val="006F628D"/>
    <w:rPr>
      <w:color w:val="0000FF"/>
      <w:u w:val="single"/>
    </w:rPr>
  </w:style>
  <w:style w:type="paragraph" w:styleId="21">
    <w:name w:val="Body Text Indent 2"/>
    <w:basedOn w:val="a"/>
    <w:link w:val="22"/>
    <w:rsid w:val="006F628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6F628D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6F628D"/>
    <w:pPr>
      <w:spacing w:after="0" w:line="240" w:lineRule="auto"/>
      <w:ind w:left="-10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F62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6F628D"/>
    <w:pPr>
      <w:spacing w:after="0" w:line="240" w:lineRule="auto"/>
    </w:pPr>
    <w:rPr>
      <w:rFonts w:ascii="Times New Roman" w:eastAsia="Times New Roman" w:hAnsi="Times New Roman" w:cs="Times New Roman"/>
      <w:b/>
      <w:bCs/>
      <w:shadow/>
      <w:color w:val="000000"/>
      <w:sz w:val="24"/>
      <w:szCs w:val="40"/>
    </w:rPr>
  </w:style>
  <w:style w:type="character" w:customStyle="1" w:styleId="a7">
    <w:name w:val="Основной текст Знак"/>
    <w:basedOn w:val="a0"/>
    <w:link w:val="a6"/>
    <w:uiPriority w:val="99"/>
    <w:rsid w:val="006F628D"/>
    <w:rPr>
      <w:rFonts w:ascii="Times New Roman" w:eastAsia="Times New Roman" w:hAnsi="Times New Roman" w:cs="Times New Roman"/>
      <w:b/>
      <w:bCs/>
      <w:shadow/>
      <w:color w:val="000000"/>
      <w:sz w:val="24"/>
      <w:szCs w:val="40"/>
    </w:rPr>
  </w:style>
  <w:style w:type="paragraph" w:styleId="a8">
    <w:name w:val="Title"/>
    <w:basedOn w:val="a"/>
    <w:link w:val="a9"/>
    <w:qFormat/>
    <w:rsid w:val="006F628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9">
    <w:name w:val="Название Знак"/>
    <w:basedOn w:val="a0"/>
    <w:link w:val="a8"/>
    <w:rsid w:val="006F628D"/>
    <w:rPr>
      <w:rFonts w:ascii="Times New Roman" w:eastAsia="Times New Roman" w:hAnsi="Times New Roman" w:cs="Times New Roman"/>
      <w:b/>
      <w:sz w:val="32"/>
      <w:szCs w:val="20"/>
    </w:rPr>
  </w:style>
  <w:style w:type="paragraph" w:styleId="aa">
    <w:name w:val="footer"/>
    <w:basedOn w:val="a"/>
    <w:link w:val="ab"/>
    <w:uiPriority w:val="99"/>
    <w:rsid w:val="006F62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6F628D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age number"/>
    <w:basedOn w:val="a0"/>
    <w:rsid w:val="006F628D"/>
  </w:style>
  <w:style w:type="paragraph" w:styleId="12">
    <w:name w:val="toc 1"/>
    <w:basedOn w:val="a"/>
    <w:next w:val="a"/>
    <w:autoRedefine/>
    <w:uiPriority w:val="39"/>
    <w:rsid w:val="006F628D"/>
    <w:pPr>
      <w:tabs>
        <w:tab w:val="left" w:pos="1276"/>
        <w:tab w:val="left" w:pos="10206"/>
      </w:tabs>
      <w:spacing w:after="0" w:line="360" w:lineRule="auto"/>
    </w:pPr>
    <w:rPr>
      <w:rFonts w:ascii="Times New Roman" w:eastAsia="Times New Roman" w:hAnsi="Times New Roman" w:cs="Times New Roman"/>
      <w:caps/>
      <w:noProof/>
      <w:sz w:val="24"/>
      <w:szCs w:val="24"/>
      <w:lang w:eastAsia="ru-RU"/>
    </w:rPr>
  </w:style>
  <w:style w:type="paragraph" w:styleId="31">
    <w:name w:val="Body Text 3"/>
    <w:basedOn w:val="a"/>
    <w:link w:val="32"/>
    <w:rsid w:val="006F628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F628D"/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2"/>
    <w:basedOn w:val="a"/>
    <w:link w:val="24"/>
    <w:rsid w:val="006F62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6F62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toc 2"/>
    <w:basedOn w:val="a"/>
    <w:next w:val="a"/>
    <w:autoRedefine/>
    <w:uiPriority w:val="39"/>
    <w:rsid w:val="006F628D"/>
    <w:pPr>
      <w:tabs>
        <w:tab w:val="left" w:pos="10206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toc 3"/>
    <w:basedOn w:val="a"/>
    <w:next w:val="a"/>
    <w:autoRedefine/>
    <w:uiPriority w:val="39"/>
    <w:rsid w:val="006F628D"/>
    <w:pPr>
      <w:tabs>
        <w:tab w:val="left" w:pos="5954"/>
        <w:tab w:val="left" w:pos="6379"/>
        <w:tab w:val="right" w:leader="dot" w:pos="9911"/>
        <w:tab w:val="left" w:pos="10206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rsid w:val="006F628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FF00FF"/>
      <w:sz w:val="24"/>
      <w:szCs w:val="28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6F628D"/>
    <w:rPr>
      <w:rFonts w:ascii="Times New Roman" w:eastAsia="Times New Roman" w:hAnsi="Times New Roman" w:cs="Times New Roman"/>
      <w:color w:val="FF00FF"/>
      <w:sz w:val="24"/>
      <w:szCs w:val="28"/>
      <w:lang w:eastAsia="ru-RU"/>
    </w:rPr>
  </w:style>
  <w:style w:type="character" w:styleId="ad">
    <w:name w:val="Strong"/>
    <w:uiPriority w:val="22"/>
    <w:qFormat/>
    <w:rsid w:val="006F628D"/>
    <w:rPr>
      <w:b/>
      <w:bCs/>
    </w:rPr>
  </w:style>
  <w:style w:type="table" w:styleId="ae">
    <w:name w:val="Table Grid"/>
    <w:basedOn w:val="a1"/>
    <w:uiPriority w:val="59"/>
    <w:rsid w:val="006F6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6F628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0">
    <w:name w:val="МОН"/>
    <w:basedOn w:val="a"/>
    <w:link w:val="af1"/>
    <w:rsid w:val="006F628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МОН Знак"/>
    <w:link w:val="af0"/>
    <w:rsid w:val="006F628D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6F628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ConsPlusNormal">
    <w:name w:val="ConsPlusNormal"/>
    <w:rsid w:val="006F62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Emphasis"/>
    <w:uiPriority w:val="20"/>
    <w:qFormat/>
    <w:rsid w:val="006F628D"/>
    <w:rPr>
      <w:i/>
      <w:iCs/>
    </w:rPr>
  </w:style>
  <w:style w:type="paragraph" w:styleId="af3">
    <w:name w:val="No Spacing"/>
    <w:link w:val="af4"/>
    <w:uiPriority w:val="1"/>
    <w:qFormat/>
    <w:rsid w:val="006F628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07">
    <w:name w:val="Font Style207"/>
    <w:uiPriority w:val="99"/>
    <w:rsid w:val="006F628D"/>
    <w:rPr>
      <w:rFonts w:ascii="Century Schoolbook" w:hAnsi="Century Schoolbook" w:cs="Century Schoolbook"/>
      <w:sz w:val="18"/>
      <w:szCs w:val="18"/>
    </w:rPr>
  </w:style>
  <w:style w:type="paragraph" w:styleId="af5">
    <w:name w:val="Normal (Web)"/>
    <w:basedOn w:val="a"/>
    <w:uiPriority w:val="99"/>
    <w:rsid w:val="006F628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"/>
    <w:rsid w:val="006F6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628D"/>
  </w:style>
  <w:style w:type="character" w:customStyle="1" w:styleId="af4">
    <w:name w:val="Без интервала Знак"/>
    <w:link w:val="af3"/>
    <w:uiPriority w:val="1"/>
    <w:locked/>
    <w:rsid w:val="006F628D"/>
    <w:rPr>
      <w:rFonts w:ascii="Calibri" w:eastAsia="Calibri" w:hAnsi="Calibri" w:cs="Times New Roman"/>
    </w:rPr>
  </w:style>
  <w:style w:type="paragraph" w:customStyle="1" w:styleId="Web">
    <w:name w:val="Обычный (Web)"/>
    <w:basedOn w:val="a"/>
    <w:rsid w:val="006F628D"/>
    <w:pPr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c8">
    <w:name w:val="c8"/>
    <w:basedOn w:val="a0"/>
    <w:rsid w:val="006F628D"/>
  </w:style>
  <w:style w:type="paragraph" w:styleId="af6">
    <w:name w:val="header"/>
    <w:basedOn w:val="a"/>
    <w:link w:val="af7"/>
    <w:rsid w:val="006F62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rsid w:val="006F628D"/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6F6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F628D"/>
  </w:style>
  <w:style w:type="paragraph" w:customStyle="1" w:styleId="c2">
    <w:name w:val="c2"/>
    <w:basedOn w:val="a"/>
    <w:rsid w:val="006F6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F6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F628D"/>
  </w:style>
  <w:style w:type="character" w:customStyle="1" w:styleId="FontStyle24">
    <w:name w:val="Font Style24"/>
    <w:rsid w:val="006F628D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">
    <w:name w:val="Style1"/>
    <w:basedOn w:val="a"/>
    <w:rsid w:val="006F628D"/>
    <w:pPr>
      <w:widowControl w:val="0"/>
      <w:autoSpaceDE w:val="0"/>
      <w:autoSpaceDN w:val="0"/>
      <w:adjustRightInd w:val="0"/>
      <w:spacing w:after="0" w:line="23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r">
    <w:name w:val="str"/>
    <w:basedOn w:val="a"/>
    <w:rsid w:val="006F628D"/>
    <w:pPr>
      <w:spacing w:before="80" w:after="80" w:line="240" w:lineRule="auto"/>
      <w:ind w:left="80" w:right="80" w:firstLine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TOC Heading"/>
    <w:basedOn w:val="1"/>
    <w:next w:val="a"/>
    <w:uiPriority w:val="39"/>
    <w:semiHidden/>
    <w:unhideWhenUsed/>
    <w:qFormat/>
    <w:rsid w:val="006F628D"/>
    <w:pPr>
      <w:keepLines/>
      <w:spacing w:before="480" w:line="276" w:lineRule="auto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styleId="af9">
    <w:name w:val="Balloon Text"/>
    <w:basedOn w:val="a"/>
    <w:link w:val="afa"/>
    <w:uiPriority w:val="99"/>
    <w:semiHidden/>
    <w:unhideWhenUsed/>
    <w:rsid w:val="006F6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6F628D"/>
    <w:rPr>
      <w:rFonts w:ascii="Tahoma" w:hAnsi="Tahoma" w:cs="Tahoma"/>
      <w:sz w:val="16"/>
      <w:szCs w:val="16"/>
    </w:rPr>
  </w:style>
  <w:style w:type="character" w:customStyle="1" w:styleId="afb">
    <w:name w:val="Основной текст_"/>
    <w:link w:val="13"/>
    <w:locked/>
    <w:rsid w:val="004A1260"/>
    <w:rPr>
      <w:sz w:val="17"/>
      <w:szCs w:val="17"/>
      <w:shd w:val="clear" w:color="auto" w:fill="FFFFFF"/>
    </w:rPr>
  </w:style>
  <w:style w:type="paragraph" w:customStyle="1" w:styleId="13">
    <w:name w:val="Основной текст1"/>
    <w:basedOn w:val="a"/>
    <w:link w:val="afb"/>
    <w:rsid w:val="004A1260"/>
    <w:pPr>
      <w:shd w:val="clear" w:color="auto" w:fill="FFFFFF"/>
      <w:spacing w:after="0" w:line="197" w:lineRule="exact"/>
    </w:pPr>
    <w:rPr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58B"/>
  </w:style>
  <w:style w:type="paragraph" w:styleId="1">
    <w:name w:val="heading 1"/>
    <w:basedOn w:val="a"/>
    <w:next w:val="a"/>
    <w:link w:val="10"/>
    <w:qFormat/>
    <w:rsid w:val="006F628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F628D"/>
    <w:pPr>
      <w:keepNext/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F628D"/>
    <w:pPr>
      <w:keepNext/>
      <w:spacing w:after="0" w:line="240" w:lineRule="auto"/>
      <w:ind w:firstLine="709"/>
      <w:outlineLvl w:val="2"/>
    </w:pPr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6F628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F628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628D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F628D"/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F628D"/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6F628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F628D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6F628D"/>
  </w:style>
  <w:style w:type="character" w:styleId="a3">
    <w:name w:val="Hyperlink"/>
    <w:uiPriority w:val="99"/>
    <w:rsid w:val="006F628D"/>
    <w:rPr>
      <w:color w:val="0000FF"/>
      <w:u w:val="single"/>
    </w:rPr>
  </w:style>
  <w:style w:type="paragraph" w:styleId="21">
    <w:name w:val="Body Text Indent 2"/>
    <w:basedOn w:val="a"/>
    <w:link w:val="22"/>
    <w:rsid w:val="006F628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6F628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Body Text Indent"/>
    <w:basedOn w:val="a"/>
    <w:link w:val="a5"/>
    <w:rsid w:val="006F628D"/>
    <w:pPr>
      <w:spacing w:after="0" w:line="240" w:lineRule="auto"/>
      <w:ind w:left="-10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F62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6F628D"/>
    <w:pPr>
      <w:spacing w:after="0" w:line="240" w:lineRule="auto"/>
    </w:pPr>
    <w:rPr>
      <w:rFonts w:ascii="Times New Roman" w:eastAsia="Times New Roman" w:hAnsi="Times New Roman" w:cs="Times New Roman"/>
      <w:b/>
      <w:bCs/>
      <w:shadow/>
      <w:color w:val="000000"/>
      <w:sz w:val="24"/>
      <w:szCs w:val="40"/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99"/>
    <w:rsid w:val="006F628D"/>
    <w:rPr>
      <w:rFonts w:ascii="Times New Roman" w:eastAsia="Times New Roman" w:hAnsi="Times New Roman" w:cs="Times New Roman"/>
      <w:b/>
      <w:bCs/>
      <w:shadow/>
      <w:color w:val="000000"/>
      <w:sz w:val="24"/>
      <w:szCs w:val="40"/>
      <w:lang w:val="x-none" w:eastAsia="x-none"/>
    </w:rPr>
  </w:style>
  <w:style w:type="paragraph" w:styleId="a8">
    <w:name w:val="Title"/>
    <w:basedOn w:val="a"/>
    <w:link w:val="a9"/>
    <w:qFormat/>
    <w:rsid w:val="006F628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a9">
    <w:name w:val="Название Знак"/>
    <w:basedOn w:val="a0"/>
    <w:link w:val="a8"/>
    <w:rsid w:val="006F628D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aa">
    <w:name w:val="footer"/>
    <w:basedOn w:val="a"/>
    <w:link w:val="ab"/>
    <w:uiPriority w:val="99"/>
    <w:rsid w:val="006F62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6F628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page number"/>
    <w:basedOn w:val="a0"/>
    <w:rsid w:val="006F628D"/>
  </w:style>
  <w:style w:type="paragraph" w:styleId="12">
    <w:name w:val="toc 1"/>
    <w:basedOn w:val="a"/>
    <w:next w:val="a"/>
    <w:autoRedefine/>
    <w:uiPriority w:val="39"/>
    <w:rsid w:val="006F628D"/>
    <w:pPr>
      <w:tabs>
        <w:tab w:val="left" w:pos="1276"/>
        <w:tab w:val="left" w:pos="10206"/>
      </w:tabs>
      <w:spacing w:after="0" w:line="360" w:lineRule="auto"/>
    </w:pPr>
    <w:rPr>
      <w:rFonts w:ascii="Times New Roman" w:eastAsia="Times New Roman" w:hAnsi="Times New Roman" w:cs="Times New Roman"/>
      <w:caps/>
      <w:noProof/>
      <w:sz w:val="24"/>
      <w:szCs w:val="24"/>
      <w:lang w:eastAsia="ru-RU"/>
    </w:rPr>
  </w:style>
  <w:style w:type="paragraph" w:styleId="31">
    <w:name w:val="Body Text 3"/>
    <w:basedOn w:val="a"/>
    <w:link w:val="32"/>
    <w:rsid w:val="006F628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6F628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3">
    <w:name w:val="Body Text 2"/>
    <w:basedOn w:val="a"/>
    <w:link w:val="24"/>
    <w:rsid w:val="006F62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6F62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toc 2"/>
    <w:basedOn w:val="a"/>
    <w:next w:val="a"/>
    <w:autoRedefine/>
    <w:uiPriority w:val="39"/>
    <w:rsid w:val="006F628D"/>
    <w:pPr>
      <w:tabs>
        <w:tab w:val="left" w:pos="10206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toc 3"/>
    <w:basedOn w:val="a"/>
    <w:next w:val="a"/>
    <w:autoRedefine/>
    <w:uiPriority w:val="39"/>
    <w:rsid w:val="006F628D"/>
    <w:pPr>
      <w:tabs>
        <w:tab w:val="left" w:pos="5954"/>
        <w:tab w:val="left" w:pos="6379"/>
        <w:tab w:val="right" w:leader="dot" w:pos="9911"/>
        <w:tab w:val="left" w:pos="10206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rsid w:val="006F628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FF00FF"/>
      <w:sz w:val="24"/>
      <w:szCs w:val="28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6F628D"/>
    <w:rPr>
      <w:rFonts w:ascii="Times New Roman" w:eastAsia="Times New Roman" w:hAnsi="Times New Roman" w:cs="Times New Roman"/>
      <w:color w:val="FF00FF"/>
      <w:sz w:val="24"/>
      <w:szCs w:val="28"/>
      <w:lang w:eastAsia="ru-RU"/>
    </w:rPr>
  </w:style>
  <w:style w:type="character" w:styleId="ad">
    <w:name w:val="Strong"/>
    <w:uiPriority w:val="22"/>
    <w:qFormat/>
    <w:rsid w:val="006F628D"/>
    <w:rPr>
      <w:b/>
      <w:bCs/>
    </w:rPr>
  </w:style>
  <w:style w:type="table" w:styleId="ae">
    <w:name w:val="Table Grid"/>
    <w:basedOn w:val="a1"/>
    <w:uiPriority w:val="59"/>
    <w:rsid w:val="006F6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6F628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0">
    <w:name w:val="МОН"/>
    <w:basedOn w:val="a"/>
    <w:link w:val="af1"/>
    <w:rsid w:val="006F628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МОН Знак"/>
    <w:link w:val="af0"/>
    <w:rsid w:val="006F628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Default">
    <w:name w:val="Default"/>
    <w:rsid w:val="006F628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ConsPlusNormal">
    <w:name w:val="ConsPlusNormal"/>
    <w:rsid w:val="006F62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Emphasis"/>
    <w:uiPriority w:val="20"/>
    <w:qFormat/>
    <w:rsid w:val="006F628D"/>
    <w:rPr>
      <w:i/>
      <w:iCs/>
    </w:rPr>
  </w:style>
  <w:style w:type="paragraph" w:styleId="af3">
    <w:name w:val="No Spacing"/>
    <w:link w:val="af4"/>
    <w:uiPriority w:val="1"/>
    <w:qFormat/>
    <w:rsid w:val="006F628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07">
    <w:name w:val="Font Style207"/>
    <w:uiPriority w:val="99"/>
    <w:rsid w:val="006F628D"/>
    <w:rPr>
      <w:rFonts w:ascii="Century Schoolbook" w:hAnsi="Century Schoolbook" w:cs="Century Schoolbook"/>
      <w:sz w:val="18"/>
      <w:szCs w:val="18"/>
    </w:rPr>
  </w:style>
  <w:style w:type="paragraph" w:styleId="af5">
    <w:name w:val="Normal (Web)"/>
    <w:basedOn w:val="a"/>
    <w:uiPriority w:val="99"/>
    <w:rsid w:val="006F628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"/>
    <w:rsid w:val="006F6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628D"/>
  </w:style>
  <w:style w:type="character" w:customStyle="1" w:styleId="af4">
    <w:name w:val="Без интервала Знак"/>
    <w:link w:val="af3"/>
    <w:uiPriority w:val="1"/>
    <w:locked/>
    <w:rsid w:val="006F628D"/>
    <w:rPr>
      <w:rFonts w:ascii="Calibri" w:eastAsia="Calibri" w:hAnsi="Calibri" w:cs="Times New Roman"/>
    </w:rPr>
  </w:style>
  <w:style w:type="paragraph" w:customStyle="1" w:styleId="Web">
    <w:name w:val="Обычный (Web)"/>
    <w:basedOn w:val="a"/>
    <w:rsid w:val="006F628D"/>
    <w:pPr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c8">
    <w:name w:val="c8"/>
    <w:basedOn w:val="a0"/>
    <w:rsid w:val="006F628D"/>
  </w:style>
  <w:style w:type="paragraph" w:styleId="af6">
    <w:name w:val="header"/>
    <w:basedOn w:val="a"/>
    <w:link w:val="af7"/>
    <w:rsid w:val="006F62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7">
    <w:name w:val="Верхний колонтитул Знак"/>
    <w:basedOn w:val="a0"/>
    <w:link w:val="af6"/>
    <w:rsid w:val="006F628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0">
    <w:name w:val="c0"/>
    <w:basedOn w:val="a"/>
    <w:rsid w:val="006F6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F628D"/>
  </w:style>
  <w:style w:type="paragraph" w:customStyle="1" w:styleId="c2">
    <w:name w:val="c2"/>
    <w:basedOn w:val="a"/>
    <w:rsid w:val="006F6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F6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F628D"/>
  </w:style>
  <w:style w:type="character" w:customStyle="1" w:styleId="FontStyle24">
    <w:name w:val="Font Style24"/>
    <w:rsid w:val="006F628D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">
    <w:name w:val="Style1"/>
    <w:basedOn w:val="a"/>
    <w:rsid w:val="006F628D"/>
    <w:pPr>
      <w:widowControl w:val="0"/>
      <w:autoSpaceDE w:val="0"/>
      <w:autoSpaceDN w:val="0"/>
      <w:adjustRightInd w:val="0"/>
      <w:spacing w:after="0" w:line="23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r">
    <w:name w:val="str"/>
    <w:basedOn w:val="a"/>
    <w:rsid w:val="006F628D"/>
    <w:pPr>
      <w:spacing w:before="80" w:after="80" w:line="240" w:lineRule="auto"/>
      <w:ind w:left="80" w:right="80" w:firstLine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TOC Heading"/>
    <w:basedOn w:val="1"/>
    <w:next w:val="a"/>
    <w:uiPriority w:val="39"/>
    <w:semiHidden/>
    <w:unhideWhenUsed/>
    <w:qFormat/>
    <w:rsid w:val="006F628D"/>
    <w:pPr>
      <w:keepLines/>
      <w:spacing w:before="480" w:line="276" w:lineRule="auto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styleId="af9">
    <w:name w:val="Balloon Text"/>
    <w:basedOn w:val="a"/>
    <w:link w:val="afa"/>
    <w:uiPriority w:val="99"/>
    <w:semiHidden/>
    <w:unhideWhenUsed/>
    <w:rsid w:val="006F6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6F628D"/>
    <w:rPr>
      <w:rFonts w:ascii="Tahoma" w:hAnsi="Tahoma" w:cs="Tahoma"/>
      <w:sz w:val="16"/>
      <w:szCs w:val="16"/>
    </w:rPr>
  </w:style>
  <w:style w:type="character" w:customStyle="1" w:styleId="afb">
    <w:name w:val="Основной текст_"/>
    <w:link w:val="13"/>
    <w:locked/>
    <w:rsid w:val="004A1260"/>
    <w:rPr>
      <w:sz w:val="17"/>
      <w:szCs w:val="17"/>
      <w:shd w:val="clear" w:color="auto" w:fill="FFFFFF"/>
    </w:rPr>
  </w:style>
  <w:style w:type="paragraph" w:customStyle="1" w:styleId="13">
    <w:name w:val="Основной текст1"/>
    <w:basedOn w:val="a"/>
    <w:link w:val="afb"/>
    <w:rsid w:val="004A1260"/>
    <w:pPr>
      <w:shd w:val="clear" w:color="auto" w:fill="FFFFFF"/>
      <w:spacing w:after="0" w:line="197" w:lineRule="exact"/>
    </w:pPr>
    <w:rPr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oleObject" Target="embeddings/oleObject2.bin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diagramLayout" Target="diagrams/layout1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image" Target="media/image3.e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diagramData" Target="diagrams/data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24" Type="http://schemas.microsoft.com/office/2007/relationships/diagramDrawing" Target="diagrams/drawing1.xm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23" Type="http://schemas.openxmlformats.org/officeDocument/2006/relationships/diagramColors" Target="diagrams/colors1.xml"/><Relationship Id="rId28" Type="http://schemas.openxmlformats.org/officeDocument/2006/relationships/theme" Target="theme/theme1.xml"/><Relationship Id="rId10" Type="http://schemas.openxmlformats.org/officeDocument/2006/relationships/hyperlink" Target="http://viro.edu.ru/attachments/article/4107/kppkproo.pdf" TargetMode="External"/><Relationship Id="rId19" Type="http://schemas.openxmlformats.org/officeDocument/2006/relationships/chart" Target="charts/chart5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4.xml"/><Relationship Id="rId22" Type="http://schemas.openxmlformats.org/officeDocument/2006/relationships/diagramQuickStyle" Target="diagrams/quickStyle1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318181818181818"/>
          <c:y val="9.3750000000001152E-2"/>
          <c:w val="0.59090909090909094"/>
          <c:h val="0.64583333333333937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Высшая</c:v>
                </c:pt>
              </c:strCache>
            </c:strRef>
          </c:tx>
          <c:spPr>
            <a:solidFill>
              <a:srgbClr val="9999FF"/>
            </a:solidFill>
            <a:ln w="12694">
              <a:solidFill>
                <a:srgbClr val="000000"/>
              </a:solidFill>
              <a:prstDash val="solid"/>
            </a:ln>
          </c:spPr>
          <c:dPt>
            <c:idx val="1"/>
            <c:bubble3D val="0"/>
            <c:spPr>
              <a:solidFill>
                <a:srgbClr val="993366"/>
              </a:solidFill>
              <a:ln w="12694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6">
                <a:noFill/>
              </a:ln>
            </c:spPr>
            <c:txPr>
              <a:bodyPr/>
              <a:lstStyle/>
              <a:p>
                <a:pPr>
                  <a:defRPr sz="8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numRef>
              <c:f>Sheet1!$B$1:$C$1</c:f>
              <c:numCache>
                <c:formatCode>General</c:formatCode>
                <c:ptCount val="2"/>
                <c:pt idx="0">
                  <c:v>1</c:v>
                </c:pt>
                <c:pt idx="1">
                  <c:v>2</c:v>
                </c:pt>
              </c:numCache>
            </c:numRef>
          </c:cat>
          <c:val>
            <c:numRef>
              <c:f>Sheet1!$B$2:$C$2</c:f>
              <c:numCache>
                <c:formatCode>0%</c:formatCode>
                <c:ptCount val="2"/>
                <c:pt idx="0">
                  <c:v>0.56000000000000005</c:v>
                </c:pt>
                <c:pt idx="1">
                  <c:v>0.44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I категория</c:v>
                </c:pt>
              </c:strCache>
            </c:strRef>
          </c:tx>
          <c:spPr>
            <a:solidFill>
              <a:srgbClr val="993366"/>
            </a:solidFill>
            <a:ln w="12694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94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96">
                <a:noFill/>
              </a:ln>
            </c:spPr>
            <c:txPr>
              <a:bodyPr/>
              <a:lstStyle/>
              <a:p>
                <a:pPr>
                  <a:defRPr sz="8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numRef>
              <c:f>Sheet1!$B$1:$C$1</c:f>
              <c:numCache>
                <c:formatCode>General</c:formatCode>
                <c:ptCount val="2"/>
                <c:pt idx="0">
                  <c:v>1</c:v>
                </c:pt>
                <c:pt idx="1">
                  <c:v>2</c:v>
                </c:pt>
              </c:numCache>
            </c:num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II категория</c:v>
                </c:pt>
              </c:strCache>
            </c:strRef>
          </c:tx>
          <c:spPr>
            <a:solidFill>
              <a:srgbClr val="FFFFCC"/>
            </a:solidFill>
            <a:ln w="12694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94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94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96">
                <a:noFill/>
              </a:ln>
            </c:spPr>
            <c:txPr>
              <a:bodyPr/>
              <a:lstStyle/>
              <a:p>
                <a:pPr>
                  <a:defRPr sz="8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numRef>
              <c:f>Sheet1!$B$1:$C$1</c:f>
              <c:numCache>
                <c:formatCode>General</c:formatCode>
                <c:ptCount val="2"/>
                <c:pt idx="0">
                  <c:v>1</c:v>
                </c:pt>
                <c:pt idx="1">
                  <c:v>2</c:v>
                </c:pt>
              </c:numCache>
            </c:numRef>
          </c:cat>
          <c:val>
            <c:numRef>
              <c:f>Sheet1!$B$4:$C$4</c:f>
              <c:numCache>
                <c:formatCode>General</c:formatCode>
                <c:ptCount val="2"/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не аттестованы</c:v>
                </c:pt>
              </c:strCache>
            </c:strRef>
          </c:tx>
          <c:spPr>
            <a:solidFill>
              <a:srgbClr val="CCFFFF"/>
            </a:solidFill>
            <a:ln w="12694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94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94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96">
                <a:noFill/>
              </a:ln>
            </c:spPr>
            <c:txPr>
              <a:bodyPr/>
              <a:lstStyle/>
              <a:p>
                <a:pPr>
                  <a:defRPr sz="8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numRef>
              <c:f>Sheet1!$B$1:$C$1</c:f>
              <c:numCache>
                <c:formatCode>General</c:formatCode>
                <c:ptCount val="2"/>
                <c:pt idx="0">
                  <c:v>1</c:v>
                </c:pt>
                <c:pt idx="1">
                  <c:v>2</c:v>
                </c:pt>
              </c:numCache>
            </c:numRef>
          </c:cat>
          <c:val>
            <c:numRef>
              <c:f>Sheet1!$B$5:$C$5</c:f>
              <c:numCache>
                <c:formatCode>General</c:formatCode>
                <c:ptCount val="2"/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solidFill>
          <a:srgbClr val="C0C0C0"/>
        </a:solidFill>
        <a:ln w="12694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4.7348484848485549E-2"/>
          <c:y val="0.8125"/>
          <c:w val="0.86553030303030298"/>
          <c:h val="9.3750000000001152E-2"/>
        </c:manualLayout>
      </c:layout>
      <c:overlay val="0"/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10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FF"/>
    </a:solidFill>
    <a:ln>
      <a:noFill/>
    </a:ln>
  </c:spPr>
  <c:txPr>
    <a:bodyPr/>
    <a:lstStyle/>
    <a:p>
      <a:pPr>
        <a:defRPr sz="8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128309572301425E-2"/>
          <c:y val="0.12307692307692328"/>
          <c:w val="0.75967413441955389"/>
          <c:h val="0.75897435897435894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Высшая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5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numRef>
              <c:f>Sheet1!$B$1:$F$1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Sheet1!$B$2:$F$2</c:f>
              <c:numCache>
                <c:formatCode>0%</c:formatCode>
                <c:ptCount val="5"/>
                <c:pt idx="0">
                  <c:v>0.18000000000000022</c:v>
                </c:pt>
                <c:pt idx="1">
                  <c:v>6.0000000000000032E-2</c:v>
                </c:pt>
                <c:pt idx="2">
                  <c:v>0.29000000000000031</c:v>
                </c:pt>
                <c:pt idx="3">
                  <c:v>0.24000000000000021</c:v>
                </c:pt>
                <c:pt idx="4">
                  <c:v>0.23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I категория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5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numRef>
              <c:f>Sheet1!$B$1:$F$1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Sheet1!$B$3:$F$3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II категория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5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numRef>
              <c:f>Sheet1!$B$1:$F$1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Sheet1!$B$4:$F$4</c:f>
              <c:numCache>
                <c:formatCode>General</c:formatCode>
                <c:ptCount val="5"/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не аттестованы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5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numRef>
              <c:f>Sheet1!$B$1:$F$1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Sheet1!$B$5:$F$5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"/>
          <c:y val="0.88280426460170891"/>
          <c:w val="0.93219126052357359"/>
          <c:h val="0.1076923076923075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300751879699249"/>
          <c:y val="4.9180327868852472E-2"/>
          <c:w val="0.49774436090225965"/>
          <c:h val="0.71584699453552492"/>
        </c:manualLayout>
      </c:layout>
      <c:pie3DChart>
        <c:varyColors val="1"/>
        <c:ser>
          <c:idx val="3"/>
          <c:order val="0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85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numRef>
              <c:f>Sheet1!$B$1:$E$1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Sheet1!$B$2:$E$2</c:f>
              <c:numCache>
                <c:formatCode>0%</c:formatCode>
                <c:ptCount val="4"/>
                <c:pt idx="0">
                  <c:v>0.24000000000000013</c:v>
                </c:pt>
                <c:pt idx="1">
                  <c:v>0.24000000000000013</c:v>
                </c:pt>
                <c:pt idx="2">
                  <c:v>0.47000000000000008</c:v>
                </c:pt>
                <c:pt idx="3">
                  <c:v>0.05</c:v>
                </c:pt>
              </c:numCache>
            </c:numRef>
          </c:val>
        </c:ser>
        <c:ser>
          <c:idx val="4"/>
          <c:order val="1"/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solidFill>
                <a:srgbClr val="FFFFFF"/>
              </a:solidFill>
              <a:ln w="3175">
                <a:solidFill>
                  <a:srgbClr val="000000"/>
                </a:solidFill>
                <a:prstDash val="solid"/>
              </a:ln>
            </c:spPr>
            <c:txPr>
              <a:bodyPr/>
              <a:lstStyle/>
              <a:p>
                <a:pPr>
                  <a:defRPr sz="85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numRef>
              <c:f>Sheet1!$B$1:$E$1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12030075187969998"/>
          <c:y val="0.85792349726775963"/>
          <c:w val="0.75639097744361561"/>
          <c:h val="0.11475409836065574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8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FF"/>
    </a:solidFill>
    <a:ln>
      <a:noFill/>
    </a:ln>
  </c:spPr>
  <c:txPr>
    <a:bodyPr/>
    <a:lstStyle/>
    <a:p>
      <a:pPr>
        <a:defRPr sz="8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7901234567901356E-2"/>
          <c:y val="0.17903687172793273"/>
          <c:w val="0.73174688849377889"/>
          <c:h val="0.6871691038620165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2020-2021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33.700000000000003</c:v>
                </c:pt>
                <c:pt idx="1">
                  <c:v>55.3</c:v>
                </c:pt>
                <c:pt idx="2">
                  <c:v>11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33.700000000000003</c:v>
                </c:pt>
                <c:pt idx="1">
                  <c:v>56.2</c:v>
                </c:pt>
                <c:pt idx="2">
                  <c:v>10.1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4054528"/>
        <c:axId val="184056064"/>
      </c:barChart>
      <c:catAx>
        <c:axId val="1840545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840560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8405606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84054528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2291253915841178"/>
          <c:y val="0.34444444444444489"/>
          <c:w val="0.16885699771399543"/>
          <c:h val="0.16471895558509775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Times New Roman" pitchFamily="18" charset="0"/>
          <a:ea typeface="Calibri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4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6426273238876413E-2"/>
          <c:y val="4.0606590842812033E-2"/>
          <c:w val="0.83954154727793651"/>
          <c:h val="0.56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общая заболеваемость</c:v>
                </c:pt>
              </c:strCache>
            </c:strRef>
          </c:tx>
          <c:spPr>
            <a:solidFill>
              <a:srgbClr val="9999FF"/>
            </a:solidFill>
            <a:ln w="10602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Sheet1!$B$1:$C$1</c:f>
              <c:numCache>
                <c:formatCode>General</c:formatCode>
                <c:ptCount val="2"/>
              </c:numCache>
            </c:numRef>
          </c:cat>
          <c:val>
            <c:numRef>
              <c:f>Sheet1!$B$2:$C$2</c:f>
              <c:numCache>
                <c:formatCode>0%</c:formatCode>
                <c:ptCount val="2"/>
                <c:pt idx="0">
                  <c:v>4.8000000000000001E-2</c:v>
                </c:pt>
                <c:pt idx="1">
                  <c:v>4.9000000000000113E-2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соматическая заболеваемость</c:v>
                </c:pt>
              </c:strCache>
            </c:strRef>
          </c:tx>
          <c:spPr>
            <a:solidFill>
              <a:srgbClr val="993366"/>
            </a:solidFill>
            <a:ln w="10602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Sheet1!$B$1:$C$1</c:f>
              <c:numCache>
                <c:formatCode>General</c:formatCode>
                <c:ptCount val="2"/>
              </c:numCache>
            </c:numRef>
          </c:cat>
          <c:val>
            <c:numRef>
              <c:f>Sheet1!$B$3:$C$3</c:f>
              <c:numCache>
                <c:formatCode>0%</c:formatCode>
                <c:ptCount val="2"/>
                <c:pt idx="0">
                  <c:v>4.2000000000000023E-2</c:v>
                </c:pt>
                <c:pt idx="1">
                  <c:v>4.1000000000000002E-2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инфекционная заболеваемость</c:v>
                </c:pt>
              </c:strCache>
            </c:strRef>
          </c:tx>
          <c:spPr>
            <a:solidFill>
              <a:srgbClr val="FFFFCC"/>
            </a:solidFill>
            <a:ln w="10602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Sheet1!$B$1:$C$1</c:f>
              <c:numCache>
                <c:formatCode>General</c:formatCode>
                <c:ptCount val="2"/>
              </c:numCache>
            </c:numRef>
          </c:cat>
          <c:val>
            <c:numRef>
              <c:f>Sheet1!$B$4:$C$4</c:f>
              <c:numCache>
                <c:formatCode>0%</c:formatCode>
                <c:ptCount val="2"/>
                <c:pt idx="0">
                  <c:v>6.0000000000000114E-3</c:v>
                </c:pt>
                <c:pt idx="1">
                  <c:v>8.0000000000000227E-3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84123392"/>
        <c:axId val="184124928"/>
        <c:axId val="0"/>
      </c:bar3DChart>
      <c:catAx>
        <c:axId val="184123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65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1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841249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84124928"/>
        <c:scaling>
          <c:orientation val="minMax"/>
        </c:scaling>
        <c:delete val="0"/>
        <c:axPos val="l"/>
        <c:majorGridlines>
          <c:spPr>
            <a:ln w="2651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265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1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84123392"/>
        <c:crosses val="autoZero"/>
        <c:crossBetween val="between"/>
      </c:valAx>
      <c:spPr>
        <a:noFill/>
        <a:ln w="21205">
          <a:noFill/>
        </a:ln>
      </c:spPr>
    </c:plotArea>
    <c:legend>
      <c:legendPos val="b"/>
      <c:legendEntry>
        <c:idx val="0"/>
        <c:txPr>
          <a:bodyPr/>
          <a:lstStyle/>
          <a:p>
            <a:pPr>
              <a:defRPr sz="83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83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83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ayout>
        <c:manualLayout>
          <c:xMode val="edge"/>
          <c:yMode val="edge"/>
          <c:x val="8.6694200372057328E-2"/>
          <c:y val="0.6621498293105601"/>
          <c:w val="0.80653610606365655"/>
          <c:h val="0.17281145001287024"/>
        </c:manualLayout>
      </c:layout>
      <c:overlay val="0"/>
      <c:spPr>
        <a:noFill/>
        <a:ln w="2651">
          <a:solidFill>
            <a:srgbClr val="000000"/>
          </a:solidFill>
          <a:prstDash val="solid"/>
        </a:ln>
      </c:spPr>
      <c:txPr>
        <a:bodyPr/>
        <a:lstStyle/>
        <a:p>
          <a:pPr>
            <a:defRPr sz="614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1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832C6B5-29CD-401A-BF14-37C0E82FE6FD}" type="doc">
      <dgm:prSet loTypeId="urn:microsoft.com/office/officeart/2005/8/layout/chevron2" loCatId="list" qsTypeId="urn:microsoft.com/office/officeart/2005/8/quickstyle/simple1" qsCatId="simple" csTypeId="urn:microsoft.com/office/officeart/2005/8/colors/colorful1#1" csCatId="colorful" phldr="1"/>
      <dgm:spPr/>
      <dgm:t>
        <a:bodyPr/>
        <a:lstStyle/>
        <a:p>
          <a:endParaRPr lang="ru-RU"/>
        </a:p>
      </dgm:t>
    </dgm:pt>
    <dgm:pt modelId="{73F3EFEA-0307-416F-9C78-D34880D33224}">
      <dgm:prSet phldrT="[Текст]"/>
      <dgm:spPr>
        <a:xfrm rot="5400000">
          <a:off x="3018295" y="-2116345"/>
          <a:ext cx="837402" cy="507035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Организационно-подготовительный этап (создание условий для реализации программы)</a:t>
          </a:r>
        </a:p>
      </dgm:t>
    </dgm:pt>
    <dgm:pt modelId="{BD607CEB-6232-4F1D-8D2C-5258DD71BFF7}" type="parTrans" cxnId="{BC6C5F06-2EBC-4C27-AE77-817959F9CF91}">
      <dgm:prSet/>
      <dgm:spPr/>
      <dgm:t>
        <a:bodyPr/>
        <a:lstStyle/>
        <a:p>
          <a:endParaRPr lang="ru-RU"/>
        </a:p>
      </dgm:t>
    </dgm:pt>
    <dgm:pt modelId="{0854CF3B-D240-4F88-AFDD-F1780793DF44}" type="sibTrans" cxnId="{BC6C5F06-2EBC-4C27-AE77-817959F9CF91}">
      <dgm:prSet/>
      <dgm:spPr/>
      <dgm:t>
        <a:bodyPr/>
        <a:lstStyle/>
        <a:p>
          <a:endParaRPr lang="ru-RU"/>
        </a:p>
      </dgm:t>
    </dgm:pt>
    <dgm:pt modelId="{6737E076-F490-400B-AA8C-4E1484727DB2}">
      <dgm:prSet phldrT="[Текст]"/>
      <dgm:spPr>
        <a:xfrm rot="5400000">
          <a:off x="-193246" y="1282640"/>
          <a:ext cx="1288312" cy="901818"/>
        </a:xfr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2021-2025</a:t>
          </a:r>
        </a:p>
      </dgm:t>
    </dgm:pt>
    <dgm:pt modelId="{1D8314EC-FB36-4DD3-BA54-577319C4CE1A}" type="parTrans" cxnId="{601EC373-385D-423F-AE6C-EF0D3B4C639E}">
      <dgm:prSet/>
      <dgm:spPr/>
      <dgm:t>
        <a:bodyPr/>
        <a:lstStyle/>
        <a:p>
          <a:endParaRPr lang="ru-RU"/>
        </a:p>
      </dgm:t>
    </dgm:pt>
    <dgm:pt modelId="{672BA6C2-B056-4DDA-9B9D-B1BE079CCD71}" type="sibTrans" cxnId="{601EC373-385D-423F-AE6C-EF0D3B4C639E}">
      <dgm:prSet/>
      <dgm:spPr/>
      <dgm:t>
        <a:bodyPr/>
        <a:lstStyle/>
        <a:p>
          <a:endParaRPr lang="ru-RU"/>
        </a:p>
      </dgm:t>
    </dgm:pt>
    <dgm:pt modelId="{B77A1104-E3A1-4BDA-B7F4-15E4F9D8A751}">
      <dgm:prSet phldrT="[Текст]"/>
      <dgm:spPr>
        <a:xfrm rot="5400000">
          <a:off x="3018295" y="-1027082"/>
          <a:ext cx="837402" cy="507035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Коррекционно-развивающий этап (работа по преобразованию существующей системы, переход учреждения в проектный режим работы)</a:t>
          </a:r>
        </a:p>
      </dgm:t>
    </dgm:pt>
    <dgm:pt modelId="{CC6F85A7-52FF-452C-ACAE-B66B3F50C0F1}" type="parTrans" cxnId="{B3E8C697-4CAA-45C8-A941-CE0E35452635}">
      <dgm:prSet/>
      <dgm:spPr/>
      <dgm:t>
        <a:bodyPr/>
        <a:lstStyle/>
        <a:p>
          <a:endParaRPr lang="ru-RU"/>
        </a:p>
      </dgm:t>
    </dgm:pt>
    <dgm:pt modelId="{5EE42C78-DE23-4F60-926B-3E4AD2EBE2FF}" type="sibTrans" cxnId="{B3E8C697-4CAA-45C8-A941-CE0E35452635}">
      <dgm:prSet/>
      <dgm:spPr/>
      <dgm:t>
        <a:bodyPr/>
        <a:lstStyle/>
        <a:p>
          <a:endParaRPr lang="ru-RU"/>
        </a:p>
      </dgm:t>
    </dgm:pt>
    <dgm:pt modelId="{9FFDC994-0A7E-48B1-980A-CB4DFE1F9503}">
      <dgm:prSet phldrT="[Текст]"/>
      <dgm:spPr>
        <a:xfrm rot="5400000">
          <a:off x="-193246" y="2371903"/>
          <a:ext cx="1288312" cy="901818"/>
        </a:xfr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2025</a:t>
          </a:r>
        </a:p>
      </dgm:t>
    </dgm:pt>
    <dgm:pt modelId="{6E7021BF-E0F7-42D1-AD6C-D58BC2121377}" type="parTrans" cxnId="{BF5419B2-CB7F-4B17-AF20-9982C8E52DEA}">
      <dgm:prSet/>
      <dgm:spPr/>
      <dgm:t>
        <a:bodyPr/>
        <a:lstStyle/>
        <a:p>
          <a:endParaRPr lang="ru-RU"/>
        </a:p>
      </dgm:t>
    </dgm:pt>
    <dgm:pt modelId="{8AF5FA09-C578-443A-90F1-5003B6D1C677}" type="sibTrans" cxnId="{BF5419B2-CB7F-4B17-AF20-9982C8E52DEA}">
      <dgm:prSet/>
      <dgm:spPr/>
      <dgm:t>
        <a:bodyPr/>
        <a:lstStyle/>
        <a:p>
          <a:endParaRPr lang="ru-RU"/>
        </a:p>
      </dgm:t>
    </dgm:pt>
    <dgm:pt modelId="{DA2818C9-D86A-49F2-9FAA-112AC0188265}">
      <dgm:prSet phldrT="[Текст]"/>
      <dgm:spPr>
        <a:xfrm rot="5400000">
          <a:off x="3018295" y="62180"/>
          <a:ext cx="837402" cy="507035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Аналитически-информационный этап (аналитическая оценка качественных изменений произошедших в учреждении, транслирование передового опыта работы)</a:t>
          </a:r>
        </a:p>
      </dgm:t>
    </dgm:pt>
    <dgm:pt modelId="{FB7BB006-BAE3-4E6A-9F94-1475F585F24E}" type="parTrans" cxnId="{DD390C63-60F2-4C4A-A2BF-C9365E58F038}">
      <dgm:prSet/>
      <dgm:spPr/>
      <dgm:t>
        <a:bodyPr/>
        <a:lstStyle/>
        <a:p>
          <a:endParaRPr lang="ru-RU"/>
        </a:p>
      </dgm:t>
    </dgm:pt>
    <dgm:pt modelId="{CB8F3E54-AD89-4541-93E2-0FCDF5A90367}" type="sibTrans" cxnId="{DD390C63-60F2-4C4A-A2BF-C9365E58F038}">
      <dgm:prSet/>
      <dgm:spPr/>
      <dgm:t>
        <a:bodyPr/>
        <a:lstStyle/>
        <a:p>
          <a:endParaRPr lang="ru-RU"/>
        </a:p>
      </dgm:t>
    </dgm:pt>
    <dgm:pt modelId="{C4826274-8587-40E6-84CB-963306090CBB}">
      <dgm:prSet phldrT="[Текст]"/>
      <dgm:spPr>
        <a:xfrm rot="5400000">
          <a:off x="-193246" y="193246"/>
          <a:ext cx="1288312" cy="901818"/>
        </a:xfr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2021</a:t>
          </a:r>
        </a:p>
      </dgm:t>
    </dgm:pt>
    <dgm:pt modelId="{F66D7816-5D1D-4EEB-9DD6-594437D4964B}" type="sibTrans" cxnId="{7D6FEFA9-3A9C-43F4-9B60-F5BAD2171B37}">
      <dgm:prSet/>
      <dgm:spPr/>
      <dgm:t>
        <a:bodyPr/>
        <a:lstStyle/>
        <a:p>
          <a:endParaRPr lang="ru-RU"/>
        </a:p>
      </dgm:t>
    </dgm:pt>
    <dgm:pt modelId="{05BD9BE6-2512-4396-A1EB-986F337D8E4F}" type="parTrans" cxnId="{7D6FEFA9-3A9C-43F4-9B60-F5BAD2171B37}">
      <dgm:prSet/>
      <dgm:spPr/>
      <dgm:t>
        <a:bodyPr/>
        <a:lstStyle/>
        <a:p>
          <a:endParaRPr lang="ru-RU"/>
        </a:p>
      </dgm:t>
    </dgm:pt>
    <dgm:pt modelId="{E9B26024-5C18-4DA6-984F-B57121F7F304}" type="pres">
      <dgm:prSet presAssocID="{9832C6B5-29CD-401A-BF14-37C0E82FE6FD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5074200-BDB7-4270-82FF-0932161E7306}" type="pres">
      <dgm:prSet presAssocID="{C4826274-8587-40E6-84CB-963306090CBB}" presName="composite" presStyleCnt="0"/>
      <dgm:spPr/>
    </dgm:pt>
    <dgm:pt modelId="{64981A9F-D24B-4897-B1B9-A758712D19BE}" type="pres">
      <dgm:prSet presAssocID="{C4826274-8587-40E6-84CB-963306090CBB}" presName="parentText" presStyleLbl="alignNode1" presStyleIdx="0" presStyleCnt="3" custLinFactNeighborY="-22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ru-RU"/>
        </a:p>
      </dgm:t>
    </dgm:pt>
    <dgm:pt modelId="{2771BB9E-E9A6-430F-84FD-4CE31E1E209A}" type="pres">
      <dgm:prSet presAssocID="{C4826274-8587-40E6-84CB-963306090CBB}" presName="descendantText" presStyleLbl="alignAcc1" presStyleIdx="0" presStyleCnt="3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  <dgm:pt modelId="{BB69E633-F5FB-41BE-8804-FD6D19988196}" type="pres">
      <dgm:prSet presAssocID="{F66D7816-5D1D-4EEB-9DD6-594437D4964B}" presName="sp" presStyleCnt="0"/>
      <dgm:spPr/>
    </dgm:pt>
    <dgm:pt modelId="{27795032-A9D5-4CFD-A2C0-36B4A2245141}" type="pres">
      <dgm:prSet presAssocID="{6737E076-F490-400B-AA8C-4E1484727DB2}" presName="composite" presStyleCnt="0"/>
      <dgm:spPr/>
    </dgm:pt>
    <dgm:pt modelId="{5A7ECE85-A9CC-461B-A310-96BB7EB5A99C}" type="pres">
      <dgm:prSet presAssocID="{6737E076-F490-400B-AA8C-4E1484727DB2}" presName="parentText" presStyleLbl="alignNode1" presStyleIdx="1" presStyleCnt="3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ru-RU"/>
        </a:p>
      </dgm:t>
    </dgm:pt>
    <dgm:pt modelId="{F75B2D28-E3A5-4DBD-822A-5F2E8D8FEB5F}" type="pres">
      <dgm:prSet presAssocID="{6737E076-F490-400B-AA8C-4E1484727DB2}" presName="descendantText" presStyleLbl="alignAcc1" presStyleIdx="1" presStyleCnt="3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  <dgm:pt modelId="{F99B1C12-4782-40F5-8CAE-730F2734A80A}" type="pres">
      <dgm:prSet presAssocID="{672BA6C2-B056-4DDA-9B9D-B1BE079CCD71}" presName="sp" presStyleCnt="0"/>
      <dgm:spPr/>
    </dgm:pt>
    <dgm:pt modelId="{B2EDA7AB-5BD4-47CC-898A-E0B55CCB3574}" type="pres">
      <dgm:prSet presAssocID="{9FFDC994-0A7E-48B1-980A-CB4DFE1F9503}" presName="composite" presStyleCnt="0"/>
      <dgm:spPr/>
    </dgm:pt>
    <dgm:pt modelId="{2FE43E2F-66BA-4F1D-AA94-644318684C7F}" type="pres">
      <dgm:prSet presAssocID="{9FFDC994-0A7E-48B1-980A-CB4DFE1F9503}" presName="parentText" presStyleLbl="alignNode1" presStyleIdx="2" presStyleCnt="3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ru-RU"/>
        </a:p>
      </dgm:t>
    </dgm:pt>
    <dgm:pt modelId="{304AD6FA-D021-4EEF-B58D-1833FE16C5D7}" type="pres">
      <dgm:prSet presAssocID="{9FFDC994-0A7E-48B1-980A-CB4DFE1F9503}" presName="descendantText" presStyleLbl="alignAcc1" presStyleIdx="2" presStyleCnt="3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</dgm:ptLst>
  <dgm:cxnLst>
    <dgm:cxn modelId="{189EC644-A2BA-41DE-81AC-EFDF17284FC3}" type="presOf" srcId="{C4826274-8587-40E6-84CB-963306090CBB}" destId="{64981A9F-D24B-4897-B1B9-A758712D19BE}" srcOrd="0" destOrd="0" presId="urn:microsoft.com/office/officeart/2005/8/layout/chevron2"/>
    <dgm:cxn modelId="{5AE271FF-3CDC-48CE-8FAE-B5B64F6AFC07}" type="presOf" srcId="{DA2818C9-D86A-49F2-9FAA-112AC0188265}" destId="{304AD6FA-D021-4EEF-B58D-1833FE16C5D7}" srcOrd="0" destOrd="0" presId="urn:microsoft.com/office/officeart/2005/8/layout/chevron2"/>
    <dgm:cxn modelId="{BC6C5F06-2EBC-4C27-AE77-817959F9CF91}" srcId="{C4826274-8587-40E6-84CB-963306090CBB}" destId="{73F3EFEA-0307-416F-9C78-D34880D33224}" srcOrd="0" destOrd="0" parTransId="{BD607CEB-6232-4F1D-8D2C-5258DD71BFF7}" sibTransId="{0854CF3B-D240-4F88-AFDD-F1780793DF44}"/>
    <dgm:cxn modelId="{DD390C63-60F2-4C4A-A2BF-C9365E58F038}" srcId="{9FFDC994-0A7E-48B1-980A-CB4DFE1F9503}" destId="{DA2818C9-D86A-49F2-9FAA-112AC0188265}" srcOrd="0" destOrd="0" parTransId="{FB7BB006-BAE3-4E6A-9F94-1475F585F24E}" sibTransId="{CB8F3E54-AD89-4541-93E2-0FCDF5A90367}"/>
    <dgm:cxn modelId="{BF5419B2-CB7F-4B17-AF20-9982C8E52DEA}" srcId="{9832C6B5-29CD-401A-BF14-37C0E82FE6FD}" destId="{9FFDC994-0A7E-48B1-980A-CB4DFE1F9503}" srcOrd="2" destOrd="0" parTransId="{6E7021BF-E0F7-42D1-AD6C-D58BC2121377}" sibTransId="{8AF5FA09-C578-443A-90F1-5003B6D1C677}"/>
    <dgm:cxn modelId="{601EC373-385D-423F-AE6C-EF0D3B4C639E}" srcId="{9832C6B5-29CD-401A-BF14-37C0E82FE6FD}" destId="{6737E076-F490-400B-AA8C-4E1484727DB2}" srcOrd="1" destOrd="0" parTransId="{1D8314EC-FB36-4DD3-BA54-577319C4CE1A}" sibTransId="{672BA6C2-B056-4DDA-9B9D-B1BE079CCD71}"/>
    <dgm:cxn modelId="{6344BF5B-CD7B-4889-AFF0-22020941B6A6}" type="presOf" srcId="{73F3EFEA-0307-416F-9C78-D34880D33224}" destId="{2771BB9E-E9A6-430F-84FD-4CE31E1E209A}" srcOrd="0" destOrd="0" presId="urn:microsoft.com/office/officeart/2005/8/layout/chevron2"/>
    <dgm:cxn modelId="{72ADE07A-41BD-41D7-86A2-1FA6D3835211}" type="presOf" srcId="{B77A1104-E3A1-4BDA-B7F4-15E4F9D8A751}" destId="{F75B2D28-E3A5-4DBD-822A-5F2E8D8FEB5F}" srcOrd="0" destOrd="0" presId="urn:microsoft.com/office/officeart/2005/8/layout/chevron2"/>
    <dgm:cxn modelId="{B3E8C697-4CAA-45C8-A941-CE0E35452635}" srcId="{6737E076-F490-400B-AA8C-4E1484727DB2}" destId="{B77A1104-E3A1-4BDA-B7F4-15E4F9D8A751}" srcOrd="0" destOrd="0" parTransId="{CC6F85A7-52FF-452C-ACAE-B66B3F50C0F1}" sibTransId="{5EE42C78-DE23-4F60-926B-3E4AD2EBE2FF}"/>
    <dgm:cxn modelId="{C6F2A651-400E-4002-96EF-B0A7AFC0E822}" type="presOf" srcId="{9832C6B5-29CD-401A-BF14-37C0E82FE6FD}" destId="{E9B26024-5C18-4DA6-984F-B57121F7F304}" srcOrd="0" destOrd="0" presId="urn:microsoft.com/office/officeart/2005/8/layout/chevron2"/>
    <dgm:cxn modelId="{5F8C0298-A9BA-49AD-8758-81C5231B8669}" type="presOf" srcId="{6737E076-F490-400B-AA8C-4E1484727DB2}" destId="{5A7ECE85-A9CC-461B-A310-96BB7EB5A99C}" srcOrd="0" destOrd="0" presId="urn:microsoft.com/office/officeart/2005/8/layout/chevron2"/>
    <dgm:cxn modelId="{51D87BF9-AE10-42AC-A49F-1A9802047E00}" type="presOf" srcId="{9FFDC994-0A7E-48B1-980A-CB4DFE1F9503}" destId="{2FE43E2F-66BA-4F1D-AA94-644318684C7F}" srcOrd="0" destOrd="0" presId="urn:microsoft.com/office/officeart/2005/8/layout/chevron2"/>
    <dgm:cxn modelId="{7D6FEFA9-3A9C-43F4-9B60-F5BAD2171B37}" srcId="{9832C6B5-29CD-401A-BF14-37C0E82FE6FD}" destId="{C4826274-8587-40E6-84CB-963306090CBB}" srcOrd="0" destOrd="0" parTransId="{05BD9BE6-2512-4396-A1EB-986F337D8E4F}" sibTransId="{F66D7816-5D1D-4EEB-9DD6-594437D4964B}"/>
    <dgm:cxn modelId="{8209320C-0E96-4384-92C6-7F3E44A98933}" type="presParOf" srcId="{E9B26024-5C18-4DA6-984F-B57121F7F304}" destId="{F5074200-BDB7-4270-82FF-0932161E7306}" srcOrd="0" destOrd="0" presId="urn:microsoft.com/office/officeart/2005/8/layout/chevron2"/>
    <dgm:cxn modelId="{D2871A59-C332-4576-A3D3-03D7C07C42CA}" type="presParOf" srcId="{F5074200-BDB7-4270-82FF-0932161E7306}" destId="{64981A9F-D24B-4897-B1B9-A758712D19BE}" srcOrd="0" destOrd="0" presId="urn:microsoft.com/office/officeart/2005/8/layout/chevron2"/>
    <dgm:cxn modelId="{89EBB5D5-1B88-4361-A50C-D8ED3D640033}" type="presParOf" srcId="{F5074200-BDB7-4270-82FF-0932161E7306}" destId="{2771BB9E-E9A6-430F-84FD-4CE31E1E209A}" srcOrd="1" destOrd="0" presId="urn:microsoft.com/office/officeart/2005/8/layout/chevron2"/>
    <dgm:cxn modelId="{05AAFEDD-BAC6-4C77-BD85-09FAC7B16A49}" type="presParOf" srcId="{E9B26024-5C18-4DA6-984F-B57121F7F304}" destId="{BB69E633-F5FB-41BE-8804-FD6D19988196}" srcOrd="1" destOrd="0" presId="urn:microsoft.com/office/officeart/2005/8/layout/chevron2"/>
    <dgm:cxn modelId="{774DB899-02F8-4CCC-B3CD-AD98064FC260}" type="presParOf" srcId="{E9B26024-5C18-4DA6-984F-B57121F7F304}" destId="{27795032-A9D5-4CFD-A2C0-36B4A2245141}" srcOrd="2" destOrd="0" presId="urn:microsoft.com/office/officeart/2005/8/layout/chevron2"/>
    <dgm:cxn modelId="{890BE93E-D889-4B7D-87FB-F9ABDD794DE0}" type="presParOf" srcId="{27795032-A9D5-4CFD-A2C0-36B4A2245141}" destId="{5A7ECE85-A9CC-461B-A310-96BB7EB5A99C}" srcOrd="0" destOrd="0" presId="urn:microsoft.com/office/officeart/2005/8/layout/chevron2"/>
    <dgm:cxn modelId="{15F6F1DC-0307-4E7C-9EB9-8AA709520861}" type="presParOf" srcId="{27795032-A9D5-4CFD-A2C0-36B4A2245141}" destId="{F75B2D28-E3A5-4DBD-822A-5F2E8D8FEB5F}" srcOrd="1" destOrd="0" presId="urn:microsoft.com/office/officeart/2005/8/layout/chevron2"/>
    <dgm:cxn modelId="{1497B70F-81B2-4355-9B9B-D41767617D76}" type="presParOf" srcId="{E9B26024-5C18-4DA6-984F-B57121F7F304}" destId="{F99B1C12-4782-40F5-8CAE-730F2734A80A}" srcOrd="3" destOrd="0" presId="urn:microsoft.com/office/officeart/2005/8/layout/chevron2"/>
    <dgm:cxn modelId="{7F06BFD2-5AED-4E44-9318-1636E2248E52}" type="presParOf" srcId="{E9B26024-5C18-4DA6-984F-B57121F7F304}" destId="{B2EDA7AB-5BD4-47CC-898A-E0B55CCB3574}" srcOrd="4" destOrd="0" presId="urn:microsoft.com/office/officeart/2005/8/layout/chevron2"/>
    <dgm:cxn modelId="{777F1BE3-F3BE-4444-B6ED-EF86A00D0159}" type="presParOf" srcId="{B2EDA7AB-5BD4-47CC-898A-E0B55CCB3574}" destId="{2FE43E2F-66BA-4F1D-AA94-644318684C7F}" srcOrd="0" destOrd="0" presId="urn:microsoft.com/office/officeart/2005/8/layout/chevron2"/>
    <dgm:cxn modelId="{44B86B47-60F7-44F1-B8A1-9CE19C20D831}" type="presParOf" srcId="{B2EDA7AB-5BD4-47CC-898A-E0B55CCB3574}" destId="{304AD6FA-D021-4EEF-B58D-1833FE16C5D7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4981A9F-D24B-4897-B1B9-A758712D19BE}">
      <dsp:nvSpPr>
        <dsp:cNvPr id="0" name=""/>
        <dsp:cNvSpPr/>
      </dsp:nvSpPr>
      <dsp:spPr>
        <a:xfrm rot="5400000">
          <a:off x="-175956" y="175956"/>
          <a:ext cx="1173043" cy="821130"/>
        </a:xfrm>
        <a:prstGeom prst="chevron">
          <a:avLst/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2021</a:t>
          </a:r>
        </a:p>
      </dsp:txBody>
      <dsp:txXfrm rot="-5400000">
        <a:off x="1" y="410564"/>
        <a:ext cx="821130" cy="351913"/>
      </dsp:txXfrm>
    </dsp:sp>
    <dsp:sp modelId="{2771BB9E-E9A6-430F-84FD-4CE31E1E209A}">
      <dsp:nvSpPr>
        <dsp:cNvPr id="0" name=""/>
        <dsp:cNvSpPr/>
      </dsp:nvSpPr>
      <dsp:spPr>
        <a:xfrm rot="5400000">
          <a:off x="3109393" y="-2288191"/>
          <a:ext cx="762478" cy="5339004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Организационно-подготовительный этап (создание условий для реализации программы)</a:t>
          </a:r>
        </a:p>
      </dsp:txBody>
      <dsp:txXfrm rot="-5400000">
        <a:off x="821131" y="37292"/>
        <a:ext cx="5301783" cy="688036"/>
      </dsp:txXfrm>
    </dsp:sp>
    <dsp:sp modelId="{5A7ECE85-A9CC-461B-A310-96BB7EB5A99C}">
      <dsp:nvSpPr>
        <dsp:cNvPr id="0" name=""/>
        <dsp:cNvSpPr/>
      </dsp:nvSpPr>
      <dsp:spPr>
        <a:xfrm rot="5400000">
          <a:off x="-175956" y="1147407"/>
          <a:ext cx="1173043" cy="821130"/>
        </a:xfrm>
        <a:prstGeom prst="chevron">
          <a:avLst/>
        </a:prstGeo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2021-2025</a:t>
          </a:r>
        </a:p>
      </dsp:txBody>
      <dsp:txXfrm rot="-5400000">
        <a:off x="1" y="1382015"/>
        <a:ext cx="821130" cy="351913"/>
      </dsp:txXfrm>
    </dsp:sp>
    <dsp:sp modelId="{F75B2D28-E3A5-4DBD-822A-5F2E8D8FEB5F}">
      <dsp:nvSpPr>
        <dsp:cNvPr id="0" name=""/>
        <dsp:cNvSpPr/>
      </dsp:nvSpPr>
      <dsp:spPr>
        <a:xfrm rot="5400000">
          <a:off x="3109393" y="-1316812"/>
          <a:ext cx="762478" cy="5339004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Коррекционно-развивающий этап (работа по преобразованию существующей системы, переход учреждения в проектный режим работы)</a:t>
          </a:r>
        </a:p>
      </dsp:txBody>
      <dsp:txXfrm rot="-5400000">
        <a:off x="821131" y="1008671"/>
        <a:ext cx="5301783" cy="688036"/>
      </dsp:txXfrm>
    </dsp:sp>
    <dsp:sp modelId="{2FE43E2F-66BA-4F1D-AA94-644318684C7F}">
      <dsp:nvSpPr>
        <dsp:cNvPr id="0" name=""/>
        <dsp:cNvSpPr/>
      </dsp:nvSpPr>
      <dsp:spPr>
        <a:xfrm rot="5400000">
          <a:off x="-175956" y="2118786"/>
          <a:ext cx="1173043" cy="821130"/>
        </a:xfrm>
        <a:prstGeom prst="chevron">
          <a:avLst/>
        </a:prstGeo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2025</a:t>
          </a:r>
        </a:p>
      </dsp:txBody>
      <dsp:txXfrm rot="-5400000">
        <a:off x="1" y="2353394"/>
        <a:ext cx="821130" cy="351913"/>
      </dsp:txXfrm>
    </dsp:sp>
    <dsp:sp modelId="{304AD6FA-D021-4EEF-B58D-1833FE16C5D7}">
      <dsp:nvSpPr>
        <dsp:cNvPr id="0" name=""/>
        <dsp:cNvSpPr/>
      </dsp:nvSpPr>
      <dsp:spPr>
        <a:xfrm rot="5400000">
          <a:off x="3109393" y="-345433"/>
          <a:ext cx="762478" cy="5339004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Аналитически-информационный этап (аналитическая оценка качественных изменений произошедших в учреждении, транслирование передового опыта работы)</a:t>
          </a:r>
        </a:p>
      </dsp:txBody>
      <dsp:txXfrm rot="-5400000">
        <a:off x="821131" y="1980050"/>
        <a:ext cx="5301783" cy="68803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2A910-42B5-4CD5-A095-D61306E4B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53</Pages>
  <Words>17962</Words>
  <Characters>102388</Characters>
  <Application>Microsoft Office Word</Application>
  <DocSecurity>0</DocSecurity>
  <Lines>853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USER</cp:lastModifiedBy>
  <cp:revision>41</cp:revision>
  <cp:lastPrinted>2024-10-09T09:56:00Z</cp:lastPrinted>
  <dcterms:created xsi:type="dcterms:W3CDTF">2016-07-21T11:42:00Z</dcterms:created>
  <dcterms:modified xsi:type="dcterms:W3CDTF">2024-10-09T10:00:00Z</dcterms:modified>
</cp:coreProperties>
</file>